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934">
        <w:rPr>
          <w:noProof/>
          <w:sz w:val="20"/>
          <w:szCs w:val="20"/>
        </w:rPr>
        <w:drawing>
          <wp:inline distT="0" distB="0" distL="0" distR="0" wp14:anchorId="52777B01" wp14:editId="4CB6C1A2">
            <wp:extent cx="5940425" cy="1689100"/>
            <wp:effectExtent l="0" t="0" r="3175" b="6350"/>
            <wp:docPr id="2" name="Рисунок 2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 письм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ind w:left="6379"/>
        <w:rPr>
          <w:sz w:val="20"/>
          <w:szCs w:val="20"/>
        </w:rPr>
      </w:pPr>
      <w:r w:rsidRPr="008A3934">
        <w:rPr>
          <w:sz w:val="20"/>
          <w:szCs w:val="24"/>
        </w:rPr>
        <w:t>У</w:t>
      </w:r>
      <w:r w:rsidRPr="008A3934">
        <w:rPr>
          <w:sz w:val="20"/>
          <w:szCs w:val="20"/>
        </w:rPr>
        <w:t>ТВЕРЖДАЮ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 xml:space="preserve"> Генеральный директор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АО «</w:t>
      </w:r>
      <w:proofErr w:type="spellStart"/>
      <w:r w:rsidRPr="008A3934">
        <w:rPr>
          <w:rFonts w:ascii="Times New Roman" w:hAnsi="Times New Roman"/>
        </w:rPr>
        <w:t>Выборгтеплоэнерго</w:t>
      </w:r>
      <w:proofErr w:type="spellEnd"/>
      <w:r w:rsidRPr="008A3934">
        <w:rPr>
          <w:rFonts w:ascii="Times New Roman" w:hAnsi="Times New Roman"/>
        </w:rPr>
        <w:t>»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А.В. Кривонос/___________/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от «</w:t>
      </w:r>
      <w:r w:rsidR="00574C0A">
        <w:rPr>
          <w:rFonts w:ascii="Times New Roman" w:hAnsi="Times New Roman"/>
        </w:rPr>
        <w:t>12</w:t>
      </w:r>
      <w:r w:rsidRPr="008A3934">
        <w:rPr>
          <w:rFonts w:ascii="Times New Roman" w:hAnsi="Times New Roman"/>
        </w:rPr>
        <w:t>» октября 2018 г.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 xml:space="preserve">ДОКУМЕНТАЦИЯ ПО ПРОВЕДЕНИЮ ОТКРЫТОГО ЗАПРОСА КОТИРОВОК 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574C0A">
        <w:rPr>
          <w:rFonts w:ascii="Times New Roman" w:hAnsi="Times New Roman"/>
          <w:b/>
          <w:bCs/>
          <w:sz w:val="24"/>
          <w:szCs w:val="24"/>
        </w:rPr>
        <w:t>3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pStyle w:val="aff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Поставка нефтепродуктов по чиповым (пластиковым) картам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A3934" w:rsidRDefault="008A3934" w:rsidP="008A3934">
      <w:pPr>
        <w:pStyle w:val="aff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АО «</w:t>
      </w:r>
      <w:proofErr w:type="spellStart"/>
      <w:r>
        <w:rPr>
          <w:rFonts w:ascii="Times New Roman" w:hAnsi="Times New Roman"/>
          <w:b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709" w:right="850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г. Выборг</w:t>
      </w: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2018 г.</w:t>
      </w: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Toc305665966"/>
      <w:bookmarkEnd w:id="0"/>
      <w:r w:rsidRPr="008A3934">
        <w:rPr>
          <w:rFonts w:ascii="Times New Roman" w:hAnsi="Times New Roman"/>
          <w:vertAlign w:val="superscript"/>
        </w:rPr>
        <w:footnoteRef/>
      </w:r>
      <w:r w:rsidRPr="008A3934">
        <w:rPr>
          <w:rFonts w:ascii="Times New Roman" w:hAnsi="Times New Roman"/>
        </w:rPr>
        <w:t xml:space="preserve"> Данный открытый запрос котировок проводится без использования функционала ЭТП.</w:t>
      </w:r>
    </w:p>
    <w:p w:rsidR="008A3934" w:rsidRPr="008A3934" w:rsidRDefault="008A3934" w:rsidP="008A393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РАЗДЕЛ 1. </w:t>
      </w:r>
    </w:p>
    <w:p w:rsidR="008A3934" w:rsidRPr="008A3934" w:rsidRDefault="008A3934" w:rsidP="008A393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>Термины и определения</w:t>
      </w:r>
    </w:p>
    <w:p w:rsidR="008A3934" w:rsidRPr="008A3934" w:rsidRDefault="008A393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Открытый запрос котировок</w:t>
      </w:r>
      <w:r w:rsidRPr="008A3934">
        <w:rPr>
          <w:rFonts w:ascii="Times New Roman" w:hAnsi="Times New Roman"/>
          <w:sz w:val="24"/>
          <w:szCs w:val="24"/>
        </w:rPr>
        <w:t xml:space="preserve"> (далее - запрос котировок) - открытая конкурентная процедура закупки.</w:t>
      </w:r>
    </w:p>
    <w:p w:rsidR="008A3934" w:rsidRPr="008A3934" w:rsidRDefault="008A393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документация о закупке</w:t>
      </w:r>
      <w:r w:rsidRPr="008A3934">
        <w:rPr>
          <w:rFonts w:ascii="Times New Roman" w:hAnsi="Times New Roman"/>
          <w:sz w:val="24"/>
          <w:szCs w:val="24"/>
        </w:rPr>
        <w:t xml:space="preserve"> - комплект документов, содержащий полные сведения и информацию о предмете, условиях участия и правилах проведения процедуры закупки, правилах подготовки, оформления и подачи предложения участником закупки, правилах выбора победителя, а также об условиях заключаемого по результатам процедуры закупки договора;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>единая информационная система (ЕИС)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t xml:space="preserve">- </w:t>
      </w:r>
      <w:r w:rsidRPr="008A3934">
        <w:rPr>
          <w:rFonts w:ascii="Times New Roman" w:hAnsi="Times New Roman"/>
          <w:color w:val="000000"/>
          <w:sz w:val="24"/>
          <w:szCs w:val="24"/>
        </w:rPr>
        <w:t>совокупность информации</w:t>
      </w:r>
      <w:r w:rsidRPr="008A3934">
        <w:rPr>
          <w:rFonts w:ascii="Times New Roman" w:hAnsi="Times New Roman"/>
          <w:sz w:val="24"/>
          <w:szCs w:val="24"/>
        </w:rPr>
        <w:t xml:space="preserve">, 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содержащейся в базах данных, информационных технологий и технических средств, обеспечивающих формирование, обработку, хранение такой </w:t>
      </w:r>
      <w:r w:rsidRPr="008A3934">
        <w:rPr>
          <w:rFonts w:ascii="Times New Roman" w:hAnsi="Times New Roman"/>
          <w:sz w:val="24"/>
          <w:szCs w:val="24"/>
        </w:rPr>
        <w:t xml:space="preserve">информации, а также ее предоставление с использованием </w:t>
      </w:r>
      <w:hyperlink r:id="rId10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официального сайта</w:t>
        </w:r>
      </w:hyperlink>
      <w:r w:rsidRPr="008A3934">
        <w:rPr>
          <w:rFonts w:ascii="Times New Roman" w:hAnsi="Times New Roman"/>
          <w:color w:val="000000"/>
          <w:sz w:val="24"/>
          <w:szCs w:val="24"/>
        </w:rPr>
        <w:t xml:space="preserve"> единой информационной системы в информационно-телекоммуникационной сети «Интернет» (</w:t>
      </w:r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zakupki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color w:val="000000"/>
          <w:sz w:val="24"/>
          <w:szCs w:val="24"/>
        </w:rPr>
        <w:t>– Акционерное общество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» (сокращенное наименование - АО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 xml:space="preserve">») официальный сайт </w:t>
      </w:r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wpts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@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vbg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>закупка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– совокупность действий, осуществляемых заказчиком в установленном настоящим Положением порядке и направленных на обеспечение нужд АО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»;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color w:val="000000"/>
          <w:sz w:val="24"/>
          <w:szCs w:val="24"/>
        </w:rPr>
        <w:t>заявка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8A3934">
        <w:rPr>
          <w:rFonts w:ascii="Times New Roman" w:hAnsi="Times New Roman"/>
          <w:color w:val="000000"/>
          <w:sz w:val="24"/>
          <w:szCs w:val="24"/>
        </w:rPr>
        <w:t>комплект документов, представляемый лицом для участия в процедуре закупки, документально подтверждающих согласие лица участвовать в процедуре закупки на объявленных заказчиком условиях;</w:t>
      </w:r>
      <w:proofErr w:type="gramEnd"/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комиссия по осуществлению закупок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- коллегиальный орган, образуемый по решению заказчика для проведения процедур закупок (далее – комиссия);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 xml:space="preserve">конкурентный способ закупки </w:t>
      </w:r>
      <w:r w:rsidRPr="008A3934">
        <w:rPr>
          <w:rFonts w:ascii="Times New Roman" w:hAnsi="Times New Roman"/>
          <w:color w:val="000000"/>
          <w:sz w:val="24"/>
          <w:szCs w:val="24"/>
        </w:rPr>
        <w:t>– процедура закупки, в ходе которой выбор лучшего поставщика (исполнителя, подрядчика) осуществляется на основе сравнения предложений (состязательности) нескольких независимых участников процедуры закупки</w:t>
      </w:r>
      <w:r w:rsidRPr="008A3934">
        <w:rPr>
          <w:rFonts w:ascii="Times New Roman" w:hAnsi="Times New Roman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лот</w:t>
      </w:r>
      <w:r w:rsidRPr="008A3934">
        <w:rPr>
          <w:rFonts w:ascii="Times New Roman" w:hAnsi="Times New Roman"/>
          <w:b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t>- часть объема товаров, работ, услуг, являющихся предметом закупки. Для участия в закупке по каждому лоту представляется отдельная заявка на участие в закупке и предусматривается заключение отдельного договора, если иное не предусмотрено условиями закупки;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начальная (максимальная) цена договора</w:t>
      </w:r>
      <w:r w:rsidRPr="008A3934">
        <w:rPr>
          <w:rFonts w:ascii="Times New Roman" w:hAnsi="Times New Roman"/>
          <w:sz w:val="24"/>
          <w:szCs w:val="24"/>
        </w:rPr>
        <w:t xml:space="preserve"> – предельно допустимая цена договора, определяемая заказчиком при проведении закупки (при необходимости);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неконкурентный способ закупки</w:t>
      </w:r>
      <w:r w:rsidRPr="008A3934">
        <w:rPr>
          <w:rFonts w:ascii="Times New Roman" w:hAnsi="Times New Roman"/>
          <w:bCs/>
          <w:sz w:val="24"/>
          <w:szCs w:val="24"/>
        </w:rPr>
        <w:t xml:space="preserve"> - </w:t>
      </w:r>
      <w:r w:rsidRPr="008A3934">
        <w:rPr>
          <w:rFonts w:ascii="Times New Roman" w:hAnsi="Times New Roman"/>
          <w:sz w:val="24"/>
          <w:szCs w:val="24"/>
        </w:rPr>
        <w:t xml:space="preserve">процедура закупки, не предусматривающая состязательности предложений независимых </w:t>
      </w:r>
      <w:r w:rsidRPr="008A3934">
        <w:rPr>
          <w:rFonts w:ascii="Times New Roman" w:hAnsi="Times New Roman"/>
          <w:bCs/>
          <w:sz w:val="24"/>
          <w:szCs w:val="24"/>
        </w:rPr>
        <w:t>участников</w:t>
      </w:r>
      <w:r w:rsidRPr="008A3934">
        <w:rPr>
          <w:rFonts w:ascii="Times New Roman" w:hAnsi="Times New Roman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sz w:val="24"/>
          <w:szCs w:val="24"/>
        </w:rPr>
        <w:t>оператор электронной площадки</w:t>
      </w:r>
      <w:r w:rsidRPr="008A3934">
        <w:rPr>
          <w:rFonts w:ascii="Times New Roman" w:hAnsi="Times New Roman"/>
          <w:sz w:val="24"/>
          <w:szCs w:val="24"/>
        </w:rPr>
        <w:t xml:space="preserve"> – юридическое лицо независимо от его организационно-правовой формы, формы собственности, места нахождения и места происхождения капитала или физическое лицо в качестве индивидуального предпринимателя, государственная регистрация которых осуществлена в установленном порядке на территории Российской Федерации, которые владеют электронной площадкой, необходимыми для ее функционирования программно-аппаратными средствами и обеспечивают проведение открытых процедур закупки в электронной форме;</w:t>
      </w:r>
      <w:proofErr w:type="gramEnd"/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открытые процедуры закупки</w:t>
      </w:r>
      <w:r w:rsidRPr="008A3934">
        <w:rPr>
          <w:rFonts w:ascii="Times New Roman" w:hAnsi="Times New Roman"/>
          <w:sz w:val="24"/>
          <w:szCs w:val="24"/>
        </w:rPr>
        <w:t xml:space="preserve"> – процедуры закупки, в которых может принять участие неограниченный круг лиц в соответствии с законодательством Российской Федерации;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переторжка</w:t>
      </w:r>
      <w:r w:rsidRPr="008A3934">
        <w:rPr>
          <w:rFonts w:ascii="Times New Roman" w:hAnsi="Times New Roman"/>
          <w:sz w:val="24"/>
          <w:szCs w:val="24"/>
        </w:rPr>
        <w:t xml:space="preserve"> – особенность проведения процедуры закупки,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(иных положений заявки), при условии сохранения остальных положений заявки;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победитель</w:t>
      </w:r>
      <w:r w:rsidRPr="008A3934">
        <w:rPr>
          <w:rFonts w:ascii="Times New Roman" w:hAnsi="Times New Roman"/>
          <w:sz w:val="24"/>
          <w:szCs w:val="24"/>
        </w:rPr>
        <w:t xml:space="preserve"> – участник закупки, который сделал лучшее предложение в соответствии с условиями закупки; 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поставщик, исполнитель, подрядчик</w:t>
      </w:r>
      <w:r w:rsidRPr="008A3934">
        <w:rPr>
          <w:rFonts w:ascii="Times New Roman" w:hAnsi="Times New Roman"/>
          <w:bCs/>
          <w:sz w:val="24"/>
          <w:szCs w:val="24"/>
        </w:rPr>
        <w:t xml:space="preserve"> - л</w:t>
      </w:r>
      <w:r w:rsidRPr="008A3934">
        <w:rPr>
          <w:rFonts w:ascii="Times New Roman" w:hAnsi="Times New Roman"/>
          <w:sz w:val="24"/>
          <w:szCs w:val="24"/>
        </w:rPr>
        <w:t xml:space="preserve">юбое юридическое или физическое лицо, в том числе индивидуальный предприниматель, или несколько лиц, выступающих на стороне поставщика, исполнителя, подрядчика, способные на законных основаниях </w:t>
      </w:r>
      <w:r w:rsidRPr="008A3934">
        <w:rPr>
          <w:rFonts w:ascii="Times New Roman" w:hAnsi="Times New Roman"/>
          <w:sz w:val="24"/>
          <w:szCs w:val="24"/>
        </w:rPr>
        <w:lastRenderedPageBreak/>
        <w:t xml:space="preserve">поставить требуемые </w:t>
      </w:r>
      <w:r w:rsidRPr="008A3934">
        <w:rPr>
          <w:rFonts w:ascii="Times New Roman" w:hAnsi="Times New Roman"/>
          <w:bCs/>
          <w:sz w:val="24"/>
          <w:szCs w:val="24"/>
        </w:rPr>
        <w:t>товары, выполнить требуемые работы, оказать требуемые услуги;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предмет закупки</w:t>
      </w:r>
      <w:r w:rsidRPr="008A3934">
        <w:rPr>
          <w:rFonts w:ascii="Times New Roman" w:hAnsi="Times New Roman"/>
          <w:bCs/>
          <w:sz w:val="24"/>
          <w:szCs w:val="24"/>
        </w:rPr>
        <w:t xml:space="preserve"> - </w:t>
      </w:r>
      <w:r w:rsidRPr="008A3934">
        <w:rPr>
          <w:rFonts w:ascii="Times New Roman" w:hAnsi="Times New Roman"/>
          <w:sz w:val="24"/>
          <w:szCs w:val="24"/>
        </w:rPr>
        <w:t xml:space="preserve">конкретные товары, работы или услуги, которые предполагается поставить (выполнить, оказать) </w:t>
      </w:r>
      <w:r w:rsidRPr="008A3934">
        <w:rPr>
          <w:rFonts w:ascii="Times New Roman" w:hAnsi="Times New Roman"/>
          <w:bCs/>
          <w:sz w:val="24"/>
          <w:szCs w:val="24"/>
        </w:rPr>
        <w:t xml:space="preserve">заказчику </w:t>
      </w:r>
      <w:r w:rsidRPr="008A3934">
        <w:rPr>
          <w:rFonts w:ascii="Times New Roman" w:hAnsi="Times New Roman"/>
          <w:sz w:val="24"/>
          <w:szCs w:val="24"/>
        </w:rPr>
        <w:t>на условиях, определенных условиями закупки</w:t>
      </w:r>
      <w:r w:rsidRPr="008A3934">
        <w:rPr>
          <w:rFonts w:ascii="Times New Roman" w:hAnsi="Times New Roman"/>
          <w:bCs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процедура</w:t>
      </w:r>
      <w:r w:rsidRPr="008A3934">
        <w:rPr>
          <w:rFonts w:ascii="Times New Roman" w:hAnsi="Times New Roman"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noBreakHyphen/>
        <w:t xml:space="preserve"> установленный способ осуществления деятельности или процесса, </w:t>
      </w:r>
      <w:r w:rsidRPr="008A3934">
        <w:rPr>
          <w:rFonts w:ascii="Times New Roman" w:hAnsi="Times New Roman"/>
          <w:bCs/>
          <w:sz w:val="24"/>
          <w:szCs w:val="24"/>
        </w:rPr>
        <w:t>п</w:t>
      </w:r>
      <w:r w:rsidRPr="008A3934">
        <w:rPr>
          <w:rFonts w:ascii="Times New Roman" w:hAnsi="Times New Roman"/>
          <w:sz w:val="24"/>
          <w:szCs w:val="24"/>
        </w:rPr>
        <w:t>оследовательность действий;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bCs/>
          <w:sz w:val="24"/>
          <w:szCs w:val="24"/>
        </w:rPr>
        <w:t>участник</w:t>
      </w:r>
      <w:r w:rsidRPr="008A3934">
        <w:rPr>
          <w:rFonts w:ascii="Times New Roman" w:hAnsi="Times New Roman"/>
          <w:b/>
          <w:sz w:val="24"/>
          <w:szCs w:val="24"/>
        </w:rPr>
        <w:t xml:space="preserve"> закупки </w:t>
      </w:r>
      <w:r w:rsidRPr="008A3934">
        <w:rPr>
          <w:rFonts w:ascii="Times New Roman" w:hAnsi="Times New Roman"/>
          <w:sz w:val="24"/>
          <w:szCs w:val="24"/>
        </w:rPr>
        <w:t>-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выразившие  заинтересованность в участии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в закупке путем направления заказчику письменного уведомления о намерении принять участие в процедурах закупки, или запроса документации о закупке, или запроса о разъяснении положений документации о закупке, или подачи заявки на участие в закупке;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чрезвычайное событие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- о</w:t>
      </w:r>
      <w:r w:rsidRPr="008A3934">
        <w:rPr>
          <w:rFonts w:ascii="Times New Roman" w:hAnsi="Times New Roman"/>
          <w:color w:val="000000"/>
          <w:sz w:val="24"/>
          <w:szCs w:val="24"/>
        </w:rPr>
        <w:t>бстоятельства непреодолимой силы, которые нельзя было предусмотреть заранее и которые создают явную и значительную опасность для жизни и</w:t>
      </w:r>
      <w:r w:rsidRPr="008A3934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здоровья человека, состояния окружающей среды либо имущественных интересов 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>заказчика;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электронная площадка</w:t>
      </w:r>
      <w:r w:rsidRPr="008A3934">
        <w:rPr>
          <w:rFonts w:ascii="Times New Roman" w:hAnsi="Times New Roman"/>
          <w:sz w:val="24"/>
          <w:szCs w:val="24"/>
        </w:rPr>
        <w:t xml:space="preserve"> – электронная торгово-закупочная площадка в информационно-телекоммуникационной сети «Интернет», на которой проводятся процедуры закупок в электронной форме (далее – ЭТП);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электронная подпись</w:t>
      </w:r>
      <w:r w:rsidRPr="008A3934">
        <w:rPr>
          <w:rFonts w:ascii="Times New Roman" w:hAnsi="Times New Roman"/>
          <w:sz w:val="24"/>
          <w:szCs w:val="24"/>
        </w:rPr>
        <w:t xml:space="preserve"> - информация в электронной форме, которая присоединена к 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электронный документ – документированная информация, представленная в электронной форме средствами, предусмотренными электронной площадкой, на которой осуществляется проведение закупки.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t>РАЗДЕЛ 2.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 xml:space="preserve"> </w:t>
      </w:r>
      <w:bookmarkStart w:id="1" w:name="_Toc378097871"/>
      <w:bookmarkStart w:id="2" w:name="_Toc372018454"/>
      <w:bookmarkStart w:id="3" w:name="_Toc320092826"/>
      <w:bookmarkStart w:id="4" w:name="_Toc319941028"/>
      <w:r w:rsidRPr="008A3934">
        <w:rPr>
          <w:rFonts w:ascii="Times New Roman" w:hAnsi="Times New Roman"/>
          <w:sz w:val="24"/>
          <w:szCs w:val="24"/>
          <w:u w:val="single"/>
        </w:rPr>
        <w:t>Нормативно-правовое регулирование закупочной деятельности</w:t>
      </w:r>
      <w:bookmarkEnd w:id="1"/>
      <w:bookmarkEnd w:id="2"/>
      <w:bookmarkEnd w:id="3"/>
      <w:bookmarkEnd w:id="4"/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При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№ 223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noBreakHyphen/>
        <w:t>ФЗ, Федеральным законом от 26.07.2006 №135-ФЗ «О защите конкуренции», другими федеральными законами и иными нормативными правовыми актами Российской Федерации, а также настоящим Положением и действующим законодательством Российской Федерации</w:t>
      </w:r>
      <w:r w:rsidRPr="008A3934">
        <w:rPr>
          <w:rFonts w:ascii="Times New Roman" w:hAnsi="Times New Roman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В случаях, когда законодательством Российской Федерации и иными нормативными актами Российской Федерации не урегулированы какие-либо вопросы проведения закупок, АО «</w:t>
      </w:r>
      <w:proofErr w:type="spellStart"/>
      <w:r w:rsidRPr="008A3934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sz w:val="24"/>
          <w:szCs w:val="24"/>
        </w:rPr>
        <w:t>» руководствуется  Положением.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В случае закупки товаров, работ, услуг стоимостью равной или превышающей размер крупной сделки, согласование закупки заказчиком осуществляется в соответствии с законодательством Российской Федерации.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Заказчик при осуществлении закупочной деятельности соблюдает требования, установленные законодательством Российской Федерации.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возникновения при ведении единой информационной системы федеральным органом исполнительной власти, уполномоченным на ведение такой  системы, технических или иных неполадок, блокирующих доступ к единой информационной системе более одного рабочего дня, информация, подлежащая размещению  в единой информационной системе  в соответствии с Федеральным законом № 223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noBreakHyphen/>
        <w:t xml:space="preserve">ФЗ и Положением, размещается  на официальном сайте заказчика – </w:t>
      </w:r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www</w:t>
      </w:r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wpts</w:t>
      </w:r>
      <w:proofErr w:type="spellEnd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vbg</w:t>
      </w:r>
      <w:proofErr w:type="spellEnd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ru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с последующим ее размещением в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единой информационной системе  в течение одного рабочего дня со дня устранения технических или иных неполадок,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блокирующих доступ к единой информационной системе, и считается размещенной в установленном порядке.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6. Закупка товаров, работ, услуг путем проведения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 xml:space="preserve">запроса котировок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осуществляется при соблюдении одного из следующих условий: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для заказчика важны несколько условий исполнения договора, при этом начальная (максимальная) цена договора (лота) не превышает 40 000 000 рублей, включая НДС;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конкурс признан несостоявшимся,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(исполнителем, подрядчиком);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для заказчика важны несколько условий исполнения договора и осуществляемая закупка товаров, работ, услуг является предметом договора, расторжение которого осуществлено заказчиком в одностороннем порядке, если такой порядок был предусмотрен договором.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7. Применение национального режима при осуществлении закупок.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соответствии с Федеральным законом № 223-ФЗ Правительство Российс</w:t>
      </w:r>
      <w:bookmarkStart w:id="5" w:name="sub_381"/>
      <w:r w:rsidRPr="008A3934">
        <w:rPr>
          <w:rFonts w:ascii="Times New Roman" w:eastAsia="Arial Unicode MS" w:hAnsi="Times New Roman"/>
          <w:kern w:val="1"/>
          <w:sz w:val="24"/>
          <w:szCs w:val="24"/>
        </w:rPr>
        <w:t>кой Федерации вправе установить приоритет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При установлении Правительством Российской Федерации приоритета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лицами, заказчик учитывает данное решение Правительства Российской Федерации при осуществлении закупок.</w:t>
      </w:r>
      <w:bookmarkEnd w:id="5"/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t>РАЗДЕЛ 3</w:t>
      </w:r>
      <w:r w:rsidRPr="008A3934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>Требование к участникам закупки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1. К участникам закупки устанавливаются обязательные требования, в том    числе: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bookmarkStart w:id="6" w:name="sub_3113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1)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 проведение ликвидации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7" w:name="sub_3114"/>
      <w:bookmarkEnd w:id="6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2)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 приостановление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деятельности участника закупки в порядке, установленном </w:t>
      </w:r>
      <w:hyperlink r:id="rId11" w:history="1">
        <w:r w:rsidRPr="008A3934">
          <w:rPr>
            <w:rFonts w:ascii="Times New Roman" w:eastAsia="Arial Unicode MS" w:hAnsi="Times New Roman"/>
            <w:color w:val="0000FF"/>
            <w:kern w:val="1"/>
            <w:sz w:val="24"/>
            <w:szCs w:val="24"/>
            <w:u w:val="single"/>
          </w:rPr>
          <w:t>Кодексом</w:t>
        </w:r>
      </w:hyperlink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8" w:name="sub_3115"/>
      <w:bookmarkEnd w:id="7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3) </w:t>
      </w:r>
      <w:bookmarkStart w:id="9" w:name="sub_3117"/>
      <w:bookmarkEnd w:id="8"/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отсутствие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 участника закупки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недоимки по налогам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, сборам, задолженности по иным обязательным платежам в бюджеты бюджетной системы Российской Федерации (за исключением сумм, на которые представлены отсрочка, рассрочка, инвестиционный налоговый кредит, по которым имеется вступившее в законную силу решение суда о признании обязанности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заявителя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Федерации о налогах и сборах).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указанных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недоимки, задолженности и решение по такому заявлению на дату рассмотрения заявки;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4)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отсутствие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судимости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преступления в сфере экономики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поставкой товара, выполнением работы, оказанием услуги,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являющихся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объектом осуществляемой закупки, и административного наказания в виде дисквалификации;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b/>
          <w:kern w:val="1"/>
          <w:sz w:val="24"/>
          <w:szCs w:val="24"/>
        </w:rPr>
      </w:pPr>
      <w:bookmarkStart w:id="10" w:name="sub_3118"/>
      <w:bookmarkEnd w:id="9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обладание участником закупки исключительными правами на результаты интеллектуальной деятельности, если в связи с исполнением договора заказчик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приобретает права на такие результаты.</w:t>
      </w:r>
      <w:bookmarkEnd w:id="10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Квалификационные требования, устанавливаются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в документации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 закупке в зависимости от технических, технологических, функциональных (потребительских) характеристик товаров, работ, услуг, требований, предъявляемых к их безопасности, и/или иных показателей, связанных с определением соответствия участника закупки требованиям, предъявляемым законодательством Российской Федерации, нормативными документами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 к поставщикам (исполнителям, подрядчикам).</w:t>
      </w:r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 К иным обязательным требованиям относится наличие: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1" w:name="sub_3121"/>
      <w:r w:rsidRPr="008A3934">
        <w:rPr>
          <w:rFonts w:ascii="Times New Roman" w:eastAsia="Arial Unicode MS" w:hAnsi="Times New Roman"/>
          <w:kern w:val="1"/>
          <w:sz w:val="24"/>
          <w:szCs w:val="24"/>
        </w:rPr>
        <w:t>1) финансовых ресурсов для исполнения договора;</w:t>
      </w:r>
      <w:bookmarkStart w:id="12" w:name="sub_3122"/>
      <w:bookmarkEnd w:id="11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 праве собственности или ином законном основании оборудования и/или других материально-технических ресурсов для исполнения договора;</w:t>
      </w:r>
      <w:bookmarkStart w:id="13" w:name="sub_3123"/>
      <w:bookmarkEnd w:id="12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опыта осуществления поставок, выполнения работ или оказания услуг по предмету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деловой репутации;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4" w:name="sub_40546"/>
      <w:bookmarkEnd w:id="13"/>
      <w:r w:rsidRPr="008A3934">
        <w:rPr>
          <w:rFonts w:ascii="Times New Roman" w:eastAsia="Arial Unicode MS" w:hAnsi="Times New Roman"/>
          <w:kern w:val="1"/>
          <w:sz w:val="24"/>
          <w:szCs w:val="24"/>
        </w:rPr>
        <w:t>5) необходимого количества специалистов и иных работников определенного уровня квалификации для исполнения договора</w:t>
      </w:r>
      <w:bookmarkEnd w:id="14"/>
      <w:r w:rsidRPr="008A3934">
        <w:rPr>
          <w:rFonts w:ascii="Times New Roman" w:eastAsia="Arial Unicode MS" w:hAnsi="Times New Roman"/>
          <w:kern w:val="1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отсутствия просроченной задолженности перед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 за 3 года, предшествующие дате размещения извещения о закупке в единой информационной системе;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отсутствия неисполненных обязательств перед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4.</w:t>
      </w:r>
      <w:r w:rsidRPr="008A3934">
        <w:rPr>
          <w:rFonts w:ascii="Times New Roman" w:hAnsi="Times New Roman"/>
          <w:sz w:val="24"/>
          <w:szCs w:val="24"/>
        </w:rPr>
        <w:t xml:space="preserve"> Заказчик устанавливает требование об отсутствии сведений об участниках закупки в реестре недобросовестных поставщиков, предусмотренном </w:t>
      </w:r>
      <w:hyperlink r:id="rId12" w:anchor="sub_5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статьей 5</w:t>
        </w:r>
      </w:hyperlink>
      <w:r w:rsidRPr="008A3934">
        <w:rPr>
          <w:rFonts w:ascii="Times New Roman" w:hAnsi="Times New Roman"/>
          <w:sz w:val="24"/>
          <w:szCs w:val="24"/>
        </w:rPr>
        <w:t xml:space="preserve"> Федерального закона № 223-ФЗ, и (или) в реестре недобросовестных поставщиков, предусмотренном </w:t>
      </w:r>
      <w:hyperlink r:id="rId13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Федеральным законом</w:t>
        </w:r>
      </w:hyperlink>
      <w:r w:rsidRPr="008A3934">
        <w:rPr>
          <w:rFonts w:ascii="Times New Roman" w:hAnsi="Times New Roman"/>
          <w:sz w:val="24"/>
          <w:szCs w:val="24"/>
        </w:rPr>
        <w:t xml:space="preserve"> №44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Заявка должна содержать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 копии учредительных документов, копии документов, удостоверяющих личность (для физических лиц);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3)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выданная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не ранее чем за 30 дней до дня размещения извещения о проведении запроса в единой информационной системе:  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выписка ЕГРЮЛ (заверенная копия такой выписки), выписка из единого государственного реестра индивидуальных предпринимателей (заверенная копия такой выписки для индивидуальных предпринимателей;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 документы, подтверждающие полномочия лица, подписавшего  заявку;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5) информация о функциональных и качественных характеристиках (потребительских свойствах) поставляемого товара, качестве выполняемых работ, оказываемых услуг и иная информация об условиях исполнения договора, в том числе предложение о цене договора (цене лота) и порядке оплаты (в случаях, предусмотренных  документацией, копии документов, подтверждающих соответствие товаров, работ, услуг требованиям, установленным законодательством Российской Федерации, если таковые установлены);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- Все без исключения страницы заявки должны быть прошиты и  пронумерованы.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6</w:t>
      </w:r>
      <w:r w:rsidRPr="008A3934">
        <w:rPr>
          <w:rFonts w:ascii="Times New Roman" w:hAnsi="Times New Roman"/>
          <w:sz w:val="24"/>
          <w:szCs w:val="24"/>
        </w:rPr>
        <w:t>. Руководством АО «</w:t>
      </w:r>
      <w:proofErr w:type="spellStart"/>
      <w:r w:rsidRPr="008A3934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sz w:val="24"/>
          <w:szCs w:val="24"/>
        </w:rPr>
        <w:t>» могут быть утверждены перечни требований к участникам закупки в зависимости от предмета закупки. При наличии утвержденных перечней установление в документации о закупке иных требований не допускается.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Не допускается предъявлять к участникам закупки требования, которые не указаны в документации о закупке. Требования, предъявляемые к участникам закупки, установленные в документации о закупке, применяются в равной степени ко всем участникам закупки.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Заказчик вправе до подведения итогов закупки в письменной форме запросить у участников информацию и документы, необходимые для подтверждения соответствия 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lastRenderedPageBreak/>
        <w:t>участника, товаров, работ, услуг, предлагаемых в соответствии с заявкой участника закупки, предъявляемым требованиям, изложенным в документации. При этом не допускается изменение и/или дополнение заявок участников закупки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bCs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Заказчик вправе до подведения итогов закупки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в письменной форме запросить у государственных и иных учреждений, юридических и физических лиц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 информацию и документы, необходимые для подтверждения достоверности сведений, представленных в составе заявки участника, а также для подтверждения соответствия участника, предлагаемых им товаров, работ, услуг, требованиям документации.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вправе проверять достоверность сведений, информации и документов, содержащихся в заявках участников, путем выездных проверок.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9.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договора, если заказчик или комиссия обнаружит, что участник закупки не соответствует требованиям, при условии их установления в документации о закупке, или предоставил недостоверную информацию в отношении своего соответствия указанным требованиям.</w:t>
      </w:r>
      <w:bookmarkStart w:id="15" w:name="sub_31100"/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6" w:name="sub_31110"/>
      <w:bookmarkEnd w:id="15"/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10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  <w:bookmarkEnd w:id="16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законодательством, и должны быть оформлены в соответствии с требованиями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</w:rPr>
        <w:t xml:space="preserve">11.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Документ, содержащий сведения об отмене конкурентной закупки размещается в единой информационной системе в день принятия этого решения.</w:t>
      </w:r>
      <w:r w:rsidRPr="008A3934">
        <w:rPr>
          <w:rFonts w:ascii="Arial" w:eastAsia="Arial Unicode MS" w:hAnsi="Arial"/>
          <w:kern w:val="1"/>
          <w:sz w:val="28"/>
          <w:szCs w:val="28"/>
        </w:rPr>
        <w:t xml:space="preserve">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Российской Федерации.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обязательные требования к участникам закупки, установленные в документации о закупке, предъявляются к каждому из вышеуказанных лиц в отдельности, за исключением требований, предусмотренных подпунктами 1,6,8,10 пункта 85 Положения, которые устанавливаются заказчиком в целом к коллективному участнику закупки.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Лицо, выступающее на стороне коллективного участника закупки, не вправе участвовать в соответствующей процедуре закупки самостоятельно или на стороне другого участника закупки.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случае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,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квалификационные требования, предусмотренные пунктом 85 Положения и установленные в документации о закупке, предъявляются к коллективному участнику закупки в целом, т.е. таким требованиям должна в совокупности отвечать такая группа лиц, а не отдельно взятое лицо, выступающее в составе группы лиц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случае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,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на стороне одного коллективного участника закупки выступает несколько лиц, заявка на участие в закупке должна также содержать соглашение лиц, участвующих на стороне коллективного участника закупки, содержащее следующие сведения: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 об их участии на стороне одного участника закупки, с указанием количества товара, объема работ, услуг, подлежащих соответственно поставке, выполнению, оказанию каждым из указанных  лиц в отдельности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распределении между ними сумм денежных средств, под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лежащих оплате заказчиком в рамках заключенного с участни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 xml:space="preserve">ком закупки договора,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договор. Распределение сумм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денежных средств указывается в соглашении в процентах от цены договора, предложенной участ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ником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распределении между ними обязанности по внесению де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 xml:space="preserve">нежных средств в качестве обеспечения заявки на участие в закупке в случае, если в документации о закупке содержится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требование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об обеспечении такой заявки. Сведения о распределе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нии такой обязанности указываются в соглашении путем опреде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ления конкретных сумм денежных средств, которые должны быть перечислены одним или несколькими лицами, выступающими на стороне коллективного участника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предоставляемом способе обеспечения исполнения догово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ра, если заказчиком в документации о закупке предусмотрено несколько вариантов способа обеспечения, и лице (из числа лиц, выступа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ющих на стороне коллективного участника закупки), на которого возлага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ется обязанность по предоставлению такого обеспечения.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  <w:t xml:space="preserve">РАЗДЕЛ 4.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  <w:t>Порядок проведения запроса котировок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4.1. Извещение о закупке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bookmarkStart w:id="17" w:name="sub_49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Извещение </w:t>
      </w:r>
      <w:r w:rsidR="000078A9">
        <w:rPr>
          <w:rFonts w:ascii="Times New Roman" w:eastAsia="Arial Unicode MS" w:hAnsi="Times New Roman"/>
          <w:kern w:val="1"/>
          <w:sz w:val="24"/>
          <w:szCs w:val="24"/>
        </w:rPr>
        <w:t xml:space="preserve">о проведении запроса котировок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и котировочная документация размещаются в единой информационной системе не менее чем за 5 рабочих дн</w:t>
      </w:r>
      <w:r w:rsidR="000078A9">
        <w:rPr>
          <w:rFonts w:ascii="Times New Roman" w:eastAsia="Arial Unicode MS" w:hAnsi="Times New Roman"/>
          <w:kern w:val="1"/>
          <w:sz w:val="24"/>
          <w:szCs w:val="24"/>
        </w:rPr>
        <w:t>ей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до дня окончания подачи котировочных заявок. 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извещении о закупке должны быть указаны, в том числе, следующие сведения: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8" w:name="sub_491"/>
      <w:bookmarkEnd w:id="17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1) способ закупки </w:t>
      </w:r>
      <w:bookmarkStart w:id="19" w:name="sub_492"/>
      <w:bookmarkEnd w:id="18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наименование, место нахождения, почтовый адрес, адрес электронной почты, номер контактного телефона заказчика;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0" w:name="sub_493"/>
      <w:bookmarkEnd w:id="19"/>
      <w:r w:rsidRPr="008A3934">
        <w:rPr>
          <w:rFonts w:ascii="Times New Roman" w:eastAsia="Arial Unicode MS" w:hAnsi="Times New Roman"/>
          <w:kern w:val="1"/>
          <w:sz w:val="24"/>
          <w:szCs w:val="24"/>
        </w:rPr>
        <w:t>3) предмет договора с указанием количества поставляемого товара, объема выполняемых работ, оказываемых услуг;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1" w:name="sub_494"/>
      <w:bookmarkEnd w:id="20"/>
      <w:r w:rsidRPr="008A3934">
        <w:rPr>
          <w:rFonts w:ascii="Times New Roman" w:eastAsia="Arial Unicode MS" w:hAnsi="Times New Roman"/>
          <w:kern w:val="1"/>
          <w:sz w:val="24"/>
          <w:szCs w:val="24"/>
        </w:rPr>
        <w:t>4) место поставки товара, выполнения работ, оказания услуг;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2" w:name="sub_495"/>
      <w:bookmarkEnd w:id="21"/>
      <w:r w:rsidRPr="008A3934">
        <w:rPr>
          <w:rFonts w:ascii="Times New Roman" w:eastAsia="Arial Unicode MS" w:hAnsi="Times New Roman"/>
          <w:kern w:val="1"/>
          <w:sz w:val="24"/>
          <w:szCs w:val="24"/>
        </w:rPr>
        <w:t>5) сведения о начальной (максимальной) цене договора (цене лота);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3" w:name="sub_496"/>
      <w:bookmarkEnd w:id="22"/>
      <w:r w:rsidRPr="008A3934">
        <w:rPr>
          <w:rFonts w:ascii="Times New Roman" w:eastAsia="Arial Unicode MS" w:hAnsi="Times New Roman"/>
          <w:kern w:val="1"/>
          <w:sz w:val="24"/>
          <w:szCs w:val="24"/>
        </w:rPr>
        <w:t>6)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4" w:name="sub_497"/>
      <w:bookmarkEnd w:id="23"/>
      <w:r w:rsidRPr="008A3934">
        <w:rPr>
          <w:rFonts w:ascii="Times New Roman" w:eastAsia="Arial Unicode MS" w:hAnsi="Times New Roman"/>
          <w:kern w:val="1"/>
          <w:sz w:val="24"/>
          <w:szCs w:val="24"/>
        </w:rPr>
        <w:t>7) место и дата рассмотрения предложений участников закупки и подведения итогов закупки.</w:t>
      </w:r>
      <w:bookmarkEnd w:id="24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принять решение о внесении изменений в извещение не позднее окончания срока подачи котировочных заявок и в течени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и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3 дней со дня принятия решения разместить в единой информационной системе.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В случае внесения изменений срок подачи заявок должен быть продлен так, чтобы </w:t>
      </w:r>
      <w:proofErr w:type="gramStart"/>
      <w:r w:rsidRPr="008A3934">
        <w:rPr>
          <w:rFonts w:ascii="Times New Roman" w:hAnsi="Times New Roman"/>
          <w:sz w:val="24"/>
          <w:szCs w:val="24"/>
        </w:rPr>
        <w:t>с даты размещения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изменений до даты окончания срока подачи заявок осталось не менее половины срока подачи заявок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одновременно с размещением в единой информационной системе извещения о проведении запроса котировок направить запрос котировок (извещение и котировочную документацию) не менее чем 3 участникам закупки, которые могут осуществить поставки необходимых товаров, выполнение работ, оказание услуг.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Запрос котировок может направляться любым средством связи, при использовании которого можно получить подтверждение его получения, в том числе в электронной форме. 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  <w:u w:val="single"/>
        </w:rPr>
        <w:t>4.2.  Документация о закупке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В документации о закупке должны быть указаны следующие сведения: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1) установленные заказчиком требования к качеству, техническим характеристикам товара, работы, услуги, к их безопасности, функциональным характеристикам (потребительским свойствам) товара, размерам, упаковке, отгрузке товара,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заказчика;</w:t>
      </w:r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2) требования к содержанию, форме, оформлению и составу заявки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место, условия и сроки (периоды) поставки товара, выполнения работы, оказания услуги;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5) сведения о начальной (максимальной) цене договора (цене лота);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форма, сроки и порядок оплаты товара, работы, услуги;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8) порядок, место, дата начала и дата окончания срока подачи заявок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9)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10) формы, порядок, дата начала и дата окончания срока предоставления участникам закупки разъяснений положений документации о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11) место и дата рассмотрения предложений участников закупки и подведения итогов закупки;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12) критерии оценки и сопоставления заявок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13) порядок оценки и сопоставления заявок на участие в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Документация о закупке может содержать иные сведения  в зависимости от способа закупки, предмета закупки и требований заказчика (при необходимости).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Сведения, содержащиеся в документации о закупке, должны соответствовать сведениям, указанным в извещении о закупке.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не предоставляет документацию о закупке по запросу участника закупки. Документация о закупке размещается в единой информационной системе, находится в ней в свободном доступе  и может быть использована участником закупки в любое время с момента размещения.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Заказчик вправе опубликовать документацию о проведении процедуры закупки в любых средствах массовой информации или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разместить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эту документацию на сайтах в сети «Интернет» при условии, что такое опубликование или размещение осуществляется наряду с предусмотренным размещением.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Представление документации о закупке до опубликования извещения о закупке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вправе направить  заказчику письменный запрос на разъяснение документации о закупке в сроки, установленные в документации. Запрос о разъяснении документации о закупке, полученный от участника позднее срока, установленного в документации  закупке, не подлежит рассмотрению. Заказчик обязан опубликовать разъяснения в единой информационной системе не позднее 3 дней со дня предоставления разъяснений.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 окончания приема заявок.  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Заказчик размещает изменения котировочной документации в единой информационной системе в день принятия решения о внесении изменений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вправе вносить изменения, в том числе в техническое задание, характеристики, описание, иные параметры предмета закупки, при этом замена предмета закупки не допускается.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  <w:u w:val="single"/>
        </w:rPr>
        <w:t>4.3.  Порядок подачи заявок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представляются по форме и в порядке, которые указаны в документации о закупке, а также в месте и до истечения срока, которые указаны в извещении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lastRenderedPageBreak/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Требовать от участника закупки иные документы и информацию, за исключением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указанных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документации о закупке,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В случае наличия в составе заявки документов и информации, текст которых не поддается прочтению, такие документы и информация считаются непредставленными.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может подать только одну заявку по одному лоту для участия в закупке. Если участник закупки подает более одной заявки по лоту, а ранее поданные им заявки по этому лоту не отозваны, все заявки такого участника закупки по лоту отклоняются.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оформляются на русском языке. Вся переписка, связанная с проведением закупки, ведется на русском языке, если иное не предусмотрено документацией о закупке. В случае если для участия в закупке иностранному лицу потребуется извещение, документация о закупке на иностранном языке, перевод на иностранный язык такое лицо осуществляет самостоятельно за свой счет, если иного не установлено в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6.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на участие в закупке действуют в течение срока, установленного документацией о закупке. До истечения этого срока заказчик вправе предложить участникам закупки продлить срок действия и обеспечения заявок. Участники закупки вправе отклонить такое предложение заказчика, не утрачивая права на обеспечение заявок. В случае отказа участника закупки от продления срока действия заявки ему возвращается обеспечение заявки, а заявка отклоняется от участия в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документацией о закупке не предусмотрено иное, участник закупки вправе изменить или отозвать свою заявку в любой момент до истечения срока подачи заявок, не утрачивая права на обеспечение заявки.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Основанием для отказа в приеме заявки является истечение срока подачи заявок и/или несоответствие конверта с заявкой требованиям, установленным в 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На конверте указываются наименование и номер закупки, на участие в которой подается заявка, номер лота, а также наименование и адрес участника закупки.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принимает конверты с заявками до истечения срока подачи заявок, за исключением конвертов, на которых отсутствует необходимая информация, либо незапечатанных конвертов.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По истечении срока подачи заявок конверты с заявками не принимаются. Конверт с заявкой, полученный заказчиком по истечении срока подачи заявок по почте, не вскрывается и не возвращается.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Каждый конверт с заявкой, поступивший в установленный срок, принимается заказчиком в соответствии с условиями, предусмотренными документацией о закупке.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9.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вправе изменить или отозвать свою заявку до истечения срока подачи заявок. В этом случае участники закупки не утрачивают право на предоставленное обеспечение заявки. Изменение заявки или уведомление о ее отзыве является действительным, если изменение осуществлено или уведомление получено заказчиком до истечения срока подачи заявок.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10.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Котировочная заявка должна содержать всю указанную в котировочной документации информацию и документы. В случае наличия таких требований в документации, в составе заявки должны быть представлены: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наименование поставляемых товаров, выполняемых работ, оказываемых услуг согласно предмету  закупки (в случае осуществления закупки товаров также указываются характеристики поставляемых товаров);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идентификационный номер налогоплательщика;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согласие участника закупки с условиями договора, указанными в запросе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цена товаров, работ, услуг с указанием сведений о включенных или не включенных в нее расходах (расходах на перевозку, страхование, уплату таможенных пошлин, налогов,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сборов и других обязательных платежей);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документы (копии документов), подтверждающие соответствие участников закупки установленным требованиям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 документы, подтверждающие соответствие товаров, работ, услуг, предлагаемых участником закупки в котировочной заявке, требованиям котировочной документации.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не допускается к участию в запросе котировок в случае: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непредставления определенных документацией документов либо наличия в этих документах неполной информации и/или информации об участнике закупки или о товарах, работах, услугах,  закупка которых осуществляется, не соответствующей действительности;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 несоответствия участника закупки предусмотренным документацией требованиям;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 невнесения обеспечения  заявки (если документацией это установлено);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 несоответствия заявки требованиям документации, в том числе если: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заявка не соответствует форме, установленной документацией, не содержит документов, иной информации согласно требованиям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документы не подписаны должным образом (в соответствии с требованиями документации);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предложение о цене договора (цене лота) превышает начальную (максимальную) цену договора (если такая цена установлена);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5) отказа участника закупки от продления срока действия заявки и обеспечения конкурсной заявки.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закупки, заказчик обязан отстранить такого участника закупки на любом этапе ее проведения.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4.4. Вскрытие, рассмотрение и оценка заявок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Процедура вскрытия конвертов с котировочными заявками осуществляется публично во время, в месте, в порядке и в соответствии с процедурами, которые указаны в документации.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Срок рассмотрения и оценки котировочных заявок не может превышать 10 дней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окончания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подачи котировочных заявок, если иное не установлено котировочной документацией.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Заказчик вправе продлить срок рассмотрения и оценки котировочных  заявок, подведения итогов запроса котировок, но не более чем на 10 рабочих дней, если иное не установлено котировочной документацией. При этом в течение одного рабочего дня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принятия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решения о продлении срока рассмотрения и оценки заявок заказчик размещает соответствующее уведомление в единой информационной системе.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В случае если по окончании срока подачи заявок подано менее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br/>
        <w:t xml:space="preserve">3 котировочных заявок, срок рассмотрения и оценки котировочных заявок, подведения итогов запроса котировок может быть сокращен.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ходе рассмотрения котировочных заявок заказчик вправе потребовать от участника закупки разъяснения сведений, содержащихся в котировочных заявках, не допуская при этом изменения содержания заявки.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закупки, заказчик может отстранить такого участника на любом этапе проведения.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может отклонить котировочные заявки в случае: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несоответствия котировочной заявки требованиям, указанным в запросе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при предложении в котировочной заявке цены товаров, работ, услуг выше начальной (максимальной) цены договора (цены лота);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отказа от проведения запроса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непредставления участником закупки разъяснений положений котировочной заявки (в случае наличия требования заказчика).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Отклонение котировочных заявок по иным основаниям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Лучшей признается котировочная заявка, которая отвечает всем требованиям, установленным в запросе котировок, и содержит наиболее низкую цену товаров, работ,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услуг. При наличии нескольких равнозначных котировочных заявок лучшей признается та, которая поступила раньше.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6.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Результаты рассмотрения и оценки котировочных заявок оформляются протоколом, в котором могут быть отражены следующие сведения: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 наименование товаров, работ, услуг, на закупку которых проводился запрос котировок, существенные условия договора;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сведения об участниках закупки, подавших котировочные заявки;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 принятое заказчиком решение об отклонении котировочной заявки с обоснованием причин отклонения;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наиболее низкая цена товаров, работ, услуг;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сведения о победителе в проведении запроса котировок, об участнике закупки, предложившем в котировочной заявке цену, такую же, как и победитель в проведении запроса котировок, или об участнике закупки,  предложение о цене договора (цене лота) которого содержит лучшие условия по цене договора (цене лота), следующие после предложенных победителем в проведении запроса котировок условий; 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предложения для рассмотрения комиссией;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заключение о взаимозаменяемости (эквивалентности) товаров, работ, услуг (при необходимости).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Протокол подписывается заказчиком и представляется на рассмотрение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Комиссия рассматривает подготовленные заказчиком котировочные заявки и материалы и утверждает итоги запроса котировок.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Решение комиссии оформляется протоколом, который визируется представителями заказчика и подписывается председателем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Протокол комиссии размещается в единой информационной системе не позднее 3 дней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подписания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протокола представителями заказчика, председателем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keepNext/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A3934">
        <w:rPr>
          <w:rFonts w:ascii="Times New Roman" w:hAnsi="Times New Roman"/>
          <w:bCs/>
          <w:sz w:val="24"/>
          <w:szCs w:val="24"/>
          <w:u w:val="single"/>
        </w:rPr>
        <w:t>4.5. Заключение договора по результатам запроса предложений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Договор заключается на условиях заявки победителя или участника, с которым заключается договор. </w:t>
      </w:r>
      <w:r w:rsidRPr="008A3934">
        <w:rPr>
          <w:rFonts w:ascii="Times New Roman" w:hAnsi="Times New Roman"/>
          <w:sz w:val="24"/>
          <w:szCs w:val="24"/>
        </w:rPr>
        <w:t xml:space="preserve">Срок заключения договора по итогам закупки не может превысить 20 дней </w:t>
      </w:r>
      <w:proofErr w:type="gramStart"/>
      <w:r w:rsidRPr="008A3934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итогов либо с даты размещения результатов закупки на официальном сайте в информационно-телекоммуникационной сети «Интернет» (</w:t>
      </w:r>
      <w:r w:rsidRPr="008A3934">
        <w:rPr>
          <w:rFonts w:ascii="Times New Roman" w:hAnsi="Times New Roman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zakupki</w:t>
      </w:r>
      <w:proofErr w:type="spellEnd"/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sz w:val="24"/>
          <w:szCs w:val="24"/>
        </w:rPr>
        <w:t>). При этом договор может быть заключен не ранее срока, установленного частью 4 статьи 18.1 Федерального закона от 26.07.2006 № 135-ФЗ «О защите конкуренции» для обжалования действий (бездействия) заказчика в антимонопольный орган в порядке, установленном настоящей статьей.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победитель запроса предложений уклонился от подписания договора, заказчик вправе заключить договор с участником, окончательному предложению которого присвоен второй номер.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3.</w:t>
      </w:r>
      <w:r w:rsidRPr="008A39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934">
        <w:rPr>
          <w:rFonts w:ascii="Times New Roman" w:hAnsi="Times New Roman"/>
          <w:sz w:val="24"/>
          <w:szCs w:val="24"/>
        </w:rPr>
        <w:t>Заказчик по согласованию с контрагентом при заключении договора и/или в ходе исполнения договора вправе изменить количество всех предусмотренных договором товаров, объем предусмотренных работ, услуг  при изменении потребности в товарах, работах, услугах, на поставку, выполнение, оказание  которых заключен договор, а также при выявлении потребности в дополнительном объеме работ, услуг, товаров, не предусмотренных договором, но связанных с такими работами, услугами, товарами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A3934">
        <w:rPr>
          <w:rFonts w:ascii="Times New Roman" w:hAnsi="Times New Roman"/>
          <w:sz w:val="24"/>
          <w:szCs w:val="24"/>
        </w:rPr>
        <w:t>предусмотренными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договором.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2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 4.6.  Последствия признания запроса котировок </w:t>
      </w:r>
      <w:proofErr w:type="gramStart"/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>несостоявшимся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8"/>
          <w:szCs w:val="28"/>
        </w:rPr>
        <w:t xml:space="preserve">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Запрос котировок признается несостоявшимся в случае, если: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 на участие в запросе котировок подано менее 2  котировочных заявок;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по итогам рассмотрения и оценки котировочных заявок только одна котировочная заявка признана соответствующей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все котировочные заявки признаны несоответствующими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4) победитель запроса котировок или участник закупки, предложивший в котировочной заявке цену, такую же, как и победитель, или участник закупки,  предложение о цене договора (цене лота) которого содержит лучшие условия по цене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договора (цене лота), следующие после предложенных победителем в проведении запроса котировок условий, уклоняется от заключения договора.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Если запрос котировок признан несостоявшимся в случае, если  по итогам рассмотрения и оценки котировочных заявок только одна котировочная заявка признана соответствующей котировочной документации, с участником закупки, подавшим такую заявку, при условии, что котировочная заявка соответствует требованиям, изложенным в котировочной документации, может быть заключен договор  в порядке, установленном нормативными документами заказчика.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Цена такого договора не может превышать цену, указанную в котировочной заявке участника закупки.</w:t>
      </w:r>
    </w:p>
    <w:p w:rsidR="008A3934" w:rsidRPr="008A3934" w:rsidRDefault="008A3934" w:rsidP="008A3934">
      <w:pPr>
        <w:widowControl w:val="0"/>
        <w:tabs>
          <w:tab w:val="num" w:pos="86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Если запрос котировок признан несостоявшимся, заказчик вправе объявить новый запрос котировок или осуществить закупку другим способом. Выбор иного способа осуществляется исходя из условий применения такого способа, предусмотренных Положением.</w:t>
      </w: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  <w:bookmarkStart w:id="25" w:name="_Toc305665986"/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6912D2" w:rsidRDefault="006912D2" w:rsidP="006912D2"/>
    <w:p w:rsidR="006912D2" w:rsidRDefault="006912D2" w:rsidP="006912D2"/>
    <w:p w:rsidR="006912D2" w:rsidRDefault="006912D2" w:rsidP="006912D2"/>
    <w:p w:rsidR="006912D2" w:rsidRDefault="006912D2" w:rsidP="006912D2"/>
    <w:p w:rsidR="008A3934" w:rsidRDefault="00EA22FD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  <w:r w:rsidRPr="008A3934">
        <w:rPr>
          <w:b/>
          <w:u w:val="single"/>
        </w:rPr>
        <w:lastRenderedPageBreak/>
        <w:t xml:space="preserve">РАЗДЕЛ </w:t>
      </w:r>
      <w:r w:rsidR="007D1121" w:rsidRPr="008A3934">
        <w:rPr>
          <w:b/>
          <w:u w:val="single"/>
        </w:rPr>
        <w:t>5</w:t>
      </w:r>
      <w:r w:rsidRPr="008A3934">
        <w:rPr>
          <w:b/>
          <w:u w:val="single"/>
        </w:rPr>
        <w:t>.</w:t>
      </w:r>
      <w:r w:rsidRPr="00E609D1">
        <w:rPr>
          <w:b/>
        </w:rPr>
        <w:t xml:space="preserve"> </w:t>
      </w:r>
    </w:p>
    <w:p w:rsidR="00EA22FD" w:rsidRPr="00E609D1" w:rsidRDefault="00EA22FD" w:rsidP="008A3934">
      <w:pPr>
        <w:pStyle w:val="10"/>
        <w:numPr>
          <w:ilvl w:val="0"/>
          <w:numId w:val="0"/>
        </w:numPr>
        <w:ind w:firstLine="284"/>
        <w:jc w:val="center"/>
      </w:pPr>
      <w:r w:rsidRPr="00E609D1">
        <w:rPr>
          <w:b/>
        </w:rPr>
        <w:t xml:space="preserve">ПРОЕКТ </w:t>
      </w:r>
      <w:bookmarkEnd w:id="25"/>
    </w:p>
    <w:p w:rsidR="00EA22FD" w:rsidRPr="00E609D1" w:rsidRDefault="00EA22FD" w:rsidP="00E609D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574C0A">
        <w:rPr>
          <w:rFonts w:ascii="Times New Roman" w:hAnsi="Times New Roman"/>
          <w:b/>
          <w:sz w:val="24"/>
          <w:szCs w:val="24"/>
        </w:rPr>
        <w:t>23</w:t>
      </w:r>
      <w:r w:rsidRPr="00E609D1">
        <w:rPr>
          <w:rFonts w:ascii="Times New Roman" w:hAnsi="Times New Roman"/>
          <w:b/>
          <w:sz w:val="24"/>
          <w:szCs w:val="24"/>
        </w:rPr>
        <w:t>-</w:t>
      </w:r>
      <w:r w:rsidR="002267E4">
        <w:rPr>
          <w:rFonts w:ascii="Times New Roman" w:hAnsi="Times New Roman"/>
          <w:b/>
          <w:sz w:val="24"/>
          <w:szCs w:val="24"/>
        </w:rPr>
        <w:t>1</w:t>
      </w:r>
      <w:r w:rsidR="003C4FC6">
        <w:rPr>
          <w:rFonts w:ascii="Times New Roman" w:hAnsi="Times New Roman"/>
          <w:b/>
          <w:sz w:val="24"/>
          <w:szCs w:val="24"/>
        </w:rPr>
        <w:t>8</w:t>
      </w:r>
      <w:r w:rsidRPr="00E609D1">
        <w:rPr>
          <w:rFonts w:ascii="Times New Roman" w:hAnsi="Times New Roman"/>
          <w:b/>
          <w:sz w:val="24"/>
          <w:szCs w:val="24"/>
        </w:rPr>
        <w:t>-ЗК</w:t>
      </w:r>
    </w:p>
    <w:p w:rsidR="00EA22FD" w:rsidRPr="00E609D1" w:rsidRDefault="00EA22FD" w:rsidP="00E609D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bookmarkStart w:id="26" w:name="_GoBack"/>
      <w:bookmarkEnd w:id="26"/>
    </w:p>
    <w:tbl>
      <w:tblPr>
        <w:tblW w:w="9540" w:type="dxa"/>
        <w:jc w:val="center"/>
        <w:tblInd w:w="-169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EA22FD" w:rsidRPr="00E609D1">
        <w:trPr>
          <w:trHeight w:val="256"/>
          <w:jc w:val="center"/>
        </w:trPr>
        <w:tc>
          <w:tcPr>
            <w:tcW w:w="4680" w:type="dxa"/>
          </w:tcPr>
          <w:p w:rsidR="00EA22FD" w:rsidRPr="006C5465" w:rsidRDefault="006C5465" w:rsidP="00C2655C">
            <w:pPr>
              <w:tabs>
                <w:tab w:val="left" w:pos="3802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Выборг</w:t>
            </w:r>
          </w:p>
        </w:tc>
        <w:tc>
          <w:tcPr>
            <w:tcW w:w="4860" w:type="dxa"/>
          </w:tcPr>
          <w:p w:rsidR="00EA22FD" w:rsidRPr="00E609D1" w:rsidRDefault="00C2655C" w:rsidP="00C2655C">
            <w:pPr>
              <w:tabs>
                <w:tab w:val="left" w:pos="3802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                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>«__</w:t>
            </w:r>
            <w:r w:rsidR="008A3934">
              <w:rPr>
                <w:rFonts w:ascii="Times New Roman" w:hAnsi="Times New Roman"/>
                <w:spacing w:val="-1"/>
                <w:sz w:val="24"/>
                <w:szCs w:val="24"/>
              </w:rPr>
              <w:t>_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>_»</w:t>
            </w:r>
            <w:r w:rsidR="00D156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8A393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__________ </w:t>
            </w:r>
            <w:r w:rsidR="002267E4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 w:rsidR="003C4FC6">
              <w:rPr>
                <w:rFonts w:ascii="Times New Roman" w:hAnsi="Times New Roman"/>
                <w:spacing w:val="-1"/>
                <w:sz w:val="24"/>
                <w:szCs w:val="24"/>
              </w:rPr>
              <w:t>8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6C5465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</w:p>
          <w:p w:rsidR="00EA22FD" w:rsidRPr="00E609D1" w:rsidRDefault="00EA22FD" w:rsidP="00C2655C">
            <w:pPr>
              <w:tabs>
                <w:tab w:val="left" w:pos="3802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</w:tbl>
    <w:p w:rsidR="00EE7664" w:rsidRPr="00EE7664" w:rsidRDefault="00EE7664" w:rsidP="008A3934">
      <w:pPr>
        <w:pStyle w:val="32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664">
        <w:rPr>
          <w:rFonts w:ascii="Times New Roman" w:hAnsi="Times New Roman"/>
          <w:sz w:val="24"/>
          <w:szCs w:val="24"/>
        </w:rPr>
        <w:t xml:space="preserve">_________________________________,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EE7664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EE7664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__________________, </w:t>
      </w:r>
      <w:r w:rsidRPr="00EE7664">
        <w:rPr>
          <w:rFonts w:ascii="Times New Roman" w:hAnsi="Times New Roman"/>
          <w:sz w:val="24"/>
          <w:szCs w:val="24"/>
        </w:rPr>
        <w:t xml:space="preserve">с  одной стороны, и </w:t>
      </w:r>
      <w:r w:rsidR="009D3725">
        <w:rPr>
          <w:rFonts w:ascii="Times New Roman" w:hAnsi="Times New Roman"/>
          <w:sz w:val="24"/>
          <w:szCs w:val="24"/>
        </w:rPr>
        <w:t>АО «</w:t>
      </w:r>
      <w:proofErr w:type="spellStart"/>
      <w:r w:rsidR="009D3725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="009D3725">
        <w:rPr>
          <w:rFonts w:ascii="Times New Roman" w:hAnsi="Times New Roman"/>
          <w:sz w:val="24"/>
          <w:szCs w:val="24"/>
        </w:rPr>
        <w:t xml:space="preserve">» </w:t>
      </w:r>
      <w:r w:rsidRPr="00EE7664">
        <w:rPr>
          <w:rFonts w:ascii="Times New Roman" w:hAnsi="Times New Roman"/>
          <w:sz w:val="24"/>
          <w:szCs w:val="24"/>
        </w:rPr>
        <w:t xml:space="preserve">именуемое в дальнейшем "Заказчик", в лице </w:t>
      </w:r>
      <w:r w:rsidR="009D3725">
        <w:rPr>
          <w:rFonts w:ascii="Times New Roman" w:hAnsi="Times New Roman"/>
          <w:sz w:val="24"/>
          <w:szCs w:val="24"/>
        </w:rPr>
        <w:t>генерального директора Кривоноса Александра Васильевича</w:t>
      </w:r>
      <w:r w:rsidRPr="00EE766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9D3725">
        <w:rPr>
          <w:rFonts w:ascii="Times New Roman" w:hAnsi="Times New Roman"/>
          <w:sz w:val="24"/>
          <w:szCs w:val="24"/>
        </w:rPr>
        <w:t>Устава</w:t>
      </w:r>
      <w:r w:rsidRPr="00EE7664">
        <w:rPr>
          <w:rFonts w:ascii="Times New Roman" w:hAnsi="Times New Roman"/>
          <w:sz w:val="24"/>
          <w:szCs w:val="24"/>
        </w:rPr>
        <w:t xml:space="preserve">, с другой стороны, заключили настоящий </w:t>
      </w:r>
      <w:r w:rsidR="009D3725">
        <w:rPr>
          <w:rFonts w:ascii="Times New Roman" w:hAnsi="Times New Roman"/>
          <w:sz w:val="24"/>
          <w:szCs w:val="24"/>
        </w:rPr>
        <w:t>договор</w:t>
      </w:r>
      <w:r w:rsidRPr="00EE7664">
        <w:rPr>
          <w:rFonts w:ascii="Times New Roman" w:hAnsi="Times New Roman"/>
          <w:sz w:val="24"/>
          <w:szCs w:val="24"/>
        </w:rPr>
        <w:t xml:space="preserve"> (далее – </w:t>
      </w:r>
      <w:r w:rsidR="009D3725">
        <w:rPr>
          <w:rFonts w:ascii="Times New Roman" w:hAnsi="Times New Roman"/>
          <w:sz w:val="24"/>
          <w:szCs w:val="24"/>
        </w:rPr>
        <w:t>договор</w:t>
      </w:r>
      <w:r w:rsidRPr="00EE7664">
        <w:rPr>
          <w:rFonts w:ascii="Times New Roman" w:hAnsi="Times New Roman"/>
          <w:sz w:val="24"/>
          <w:szCs w:val="24"/>
        </w:rPr>
        <w:t>) о нижеследующем:</w:t>
      </w:r>
      <w:proofErr w:type="gramEnd"/>
    </w:p>
    <w:p w:rsidR="008A3934" w:rsidRDefault="008A3934" w:rsidP="008A3934">
      <w:pPr>
        <w:pStyle w:val="6"/>
        <w:spacing w:before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BD7FF2" w:rsidRPr="00BD7FF2" w:rsidRDefault="00BD7FF2" w:rsidP="00BD7FF2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sz w:val="20"/>
          <w:szCs w:val="20"/>
        </w:rPr>
      </w:pPr>
      <w:r w:rsidRPr="00BD7FF2">
        <w:rPr>
          <w:rFonts w:ascii="Times New Roman" w:hAnsi="Times New Roman"/>
          <w:b/>
          <w:sz w:val="24"/>
          <w:szCs w:val="24"/>
        </w:rPr>
        <w:t>ТЕРМИНЫ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0"/>
        </w:rPr>
        <w:t>Процессинговая система</w:t>
      </w:r>
      <w:r w:rsidRPr="00BD7FF2">
        <w:rPr>
          <w:rFonts w:ascii="Times New Roman" w:hAnsi="Times New Roman"/>
          <w:sz w:val="24"/>
          <w:szCs w:val="20"/>
        </w:rPr>
        <w:t xml:space="preserve"> - совокупность  программных и технических средств Поставщика, используемых для учета Товаров, полученных Заказчиком с использованием Карт.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Оборудование</w:t>
      </w:r>
      <w:r w:rsidRPr="00BD7FF2">
        <w:rPr>
          <w:rFonts w:ascii="Times New Roman" w:hAnsi="Times New Roman"/>
          <w:sz w:val="24"/>
          <w:szCs w:val="24"/>
        </w:rPr>
        <w:t xml:space="preserve"> – специальные технические и программные средства Процессинговой системы, предназначенные для совершения операций с использованием Карт.</w:t>
      </w:r>
      <w:r w:rsidRPr="00BD7FF2">
        <w:rPr>
          <w:rFonts w:ascii="Times New Roman" w:hAnsi="Times New Roman"/>
          <w:b/>
          <w:sz w:val="24"/>
          <w:szCs w:val="24"/>
        </w:rPr>
        <w:t xml:space="preserve">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0"/>
        </w:rPr>
        <w:t>Карта</w:t>
      </w:r>
      <w:r w:rsidRPr="00BD7FF2">
        <w:rPr>
          <w:rFonts w:ascii="Times New Roman" w:hAnsi="Times New Roman"/>
          <w:i/>
          <w:sz w:val="24"/>
          <w:szCs w:val="20"/>
        </w:rPr>
        <w:t xml:space="preserve"> – </w:t>
      </w:r>
      <w:r w:rsidRPr="00BD7FF2">
        <w:rPr>
          <w:rFonts w:ascii="Times New Roman" w:hAnsi="Times New Roman"/>
          <w:sz w:val="24"/>
          <w:szCs w:val="20"/>
        </w:rPr>
        <w:t xml:space="preserve">топливная карта  с уникальным графическим номером, являющаяся средством для идентификации Заказчика. Поставщик передает Карты Заказчику на основании заявки Заказчика, оформленной по форме, предусмотренной </w:t>
      </w:r>
      <w:r w:rsidRPr="00BD7FF2">
        <w:rPr>
          <w:rFonts w:ascii="Times New Roman" w:hAnsi="Times New Roman"/>
          <w:sz w:val="24"/>
          <w:szCs w:val="24"/>
        </w:rPr>
        <w:t>Приложением № 1 к договору</w:t>
      </w:r>
      <w:r w:rsidRPr="00BD7FF2">
        <w:rPr>
          <w:rFonts w:ascii="Times New Roman" w:hAnsi="Times New Roman"/>
          <w:i/>
          <w:sz w:val="24"/>
          <w:szCs w:val="24"/>
        </w:rPr>
        <w:t xml:space="preserve"> </w:t>
      </w:r>
      <w:r w:rsidRPr="00BD7FF2">
        <w:rPr>
          <w:rFonts w:ascii="Times New Roman" w:hAnsi="Times New Roman"/>
          <w:sz w:val="24"/>
          <w:szCs w:val="24"/>
        </w:rPr>
        <w:t>(далее – Заявка)</w:t>
      </w:r>
      <w:r w:rsidRPr="00BD7FF2">
        <w:rPr>
          <w:rFonts w:ascii="Times New Roman" w:hAnsi="Times New Roman"/>
          <w:sz w:val="24"/>
          <w:szCs w:val="20"/>
        </w:rPr>
        <w:t xml:space="preserve">, с целью обеспечения отпуска Товаров по </w:t>
      </w:r>
      <w:r w:rsidRPr="00BD7FF2">
        <w:rPr>
          <w:rFonts w:ascii="Times New Roman" w:hAnsi="Times New Roman"/>
          <w:sz w:val="24"/>
          <w:szCs w:val="24"/>
        </w:rPr>
        <w:t>договор</w:t>
      </w:r>
      <w:r w:rsidRPr="00BD7FF2">
        <w:rPr>
          <w:rFonts w:ascii="Times New Roman" w:hAnsi="Times New Roman"/>
          <w:sz w:val="24"/>
          <w:szCs w:val="20"/>
        </w:rPr>
        <w:t xml:space="preserve">у. В случае наличия у Заказчика Карт, технически совместимых с Оборудованием Поставщика использовать Карты на основании акта согласования использования карт, оформленного по форме предусмотренной Приложением № 3 к </w:t>
      </w:r>
      <w:r w:rsidRPr="00BD7FF2">
        <w:rPr>
          <w:rFonts w:ascii="Times New Roman" w:hAnsi="Times New Roman"/>
          <w:sz w:val="24"/>
          <w:szCs w:val="24"/>
        </w:rPr>
        <w:t>договору</w:t>
      </w:r>
      <w:r w:rsidRPr="00BD7FF2">
        <w:rPr>
          <w:rFonts w:ascii="Times New Roman" w:hAnsi="Times New Roman"/>
          <w:sz w:val="24"/>
          <w:szCs w:val="20"/>
        </w:rPr>
        <w:t>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Торговые точки</w:t>
      </w:r>
      <w:r w:rsidRPr="00BD7FF2">
        <w:rPr>
          <w:rFonts w:ascii="Times New Roman" w:hAnsi="Times New Roman"/>
          <w:sz w:val="24"/>
          <w:szCs w:val="24"/>
        </w:rPr>
        <w:t xml:space="preserve"> – торговые точки, оснащенные Оборудованием, через которые Поставщик осуществляет отпуск Товаров Заказчику с использованием Карт. Перечень Торговых точек указывается в Заявке.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Товары – </w:t>
      </w:r>
      <w:r w:rsidRPr="00BD7FF2">
        <w:rPr>
          <w:rFonts w:ascii="Times New Roman" w:hAnsi="Times New Roman"/>
          <w:sz w:val="24"/>
          <w:szCs w:val="24"/>
        </w:rPr>
        <w:t>нефтепродукты, реализуемые в Торговых точках с использованием топливораздаточной колонки.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Держатель Карты</w:t>
      </w:r>
      <w:r w:rsidRPr="00BD7FF2">
        <w:rPr>
          <w:rFonts w:ascii="Times New Roman" w:hAnsi="Times New Roman"/>
          <w:sz w:val="24"/>
          <w:szCs w:val="24"/>
        </w:rPr>
        <w:t xml:space="preserve"> – представитель Заказчика, предъявивший Карту, осуществляющий выборку Товаров. Действия Держателя Карт являются действиями Заказчика.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Чек  Оборудования</w:t>
      </w:r>
      <w:r w:rsidRPr="00BD7FF2">
        <w:rPr>
          <w:rFonts w:ascii="Times New Roman" w:hAnsi="Times New Roman"/>
          <w:sz w:val="24"/>
          <w:szCs w:val="24"/>
        </w:rPr>
        <w:t xml:space="preserve"> – бумажный документ, формируемый Оборудованием по факту отпуска Товаров, фиксирующий все существенные параметры проведенной операции.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Получение Товаров в </w:t>
      </w:r>
      <w:r w:rsidRPr="00BD7FF2">
        <w:rPr>
          <w:rFonts w:ascii="Times New Roman" w:hAnsi="Times New Roman"/>
          <w:b/>
          <w:sz w:val="24"/>
          <w:szCs w:val="24"/>
          <w:lang w:val="en-US"/>
        </w:rPr>
        <w:t>off</w:t>
      </w:r>
      <w:r w:rsidRPr="00BD7FF2">
        <w:rPr>
          <w:rFonts w:ascii="Times New Roman" w:hAnsi="Times New Roman"/>
          <w:b/>
          <w:sz w:val="24"/>
          <w:szCs w:val="24"/>
        </w:rPr>
        <w:t>-</w:t>
      </w:r>
      <w:r w:rsidRPr="00BD7FF2">
        <w:rPr>
          <w:rFonts w:ascii="Times New Roman" w:hAnsi="Times New Roman"/>
          <w:b/>
          <w:sz w:val="24"/>
          <w:szCs w:val="24"/>
          <w:lang w:val="en-US"/>
        </w:rPr>
        <w:t>line</w:t>
      </w:r>
      <w:r w:rsidRPr="00BD7FF2">
        <w:rPr>
          <w:rFonts w:ascii="Times New Roman" w:hAnsi="Times New Roman"/>
          <w:b/>
          <w:sz w:val="24"/>
          <w:szCs w:val="24"/>
        </w:rPr>
        <w:t xml:space="preserve"> режиме</w:t>
      </w:r>
      <w:r w:rsidRPr="00BD7FF2">
        <w:rPr>
          <w:rFonts w:ascii="Times New Roman" w:hAnsi="Times New Roman"/>
          <w:sz w:val="24"/>
          <w:szCs w:val="20"/>
        </w:rPr>
        <w:t xml:space="preserve"> - получение </w:t>
      </w:r>
      <w:r w:rsidRPr="00BD7FF2">
        <w:rPr>
          <w:rFonts w:ascii="Times New Roman" w:hAnsi="Times New Roman"/>
          <w:sz w:val="24"/>
          <w:szCs w:val="24"/>
        </w:rPr>
        <w:t xml:space="preserve"> Заказчиком Товаров при отсутствии связи в Торговой точке.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Сайт - </w:t>
      </w:r>
      <w:proofErr w:type="gramStart"/>
      <w:r w:rsidRPr="00BD7FF2">
        <w:rPr>
          <w:rFonts w:ascii="Times New Roman" w:hAnsi="Times New Roman"/>
          <w:sz w:val="24"/>
          <w:szCs w:val="24"/>
        </w:rPr>
        <w:t>официальное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интернет-представительство Поставщика, расположенное по адресу: </w:t>
      </w:r>
      <w:hyperlink r:id="rId14" w:history="1">
        <w:r w:rsidRPr="00BD7FF2">
          <w:rPr>
            <w:rFonts w:ascii="Times New Roman" w:hAnsi="Times New Roman"/>
            <w:sz w:val="24"/>
            <w:szCs w:val="24"/>
            <w:u w:val="single"/>
          </w:rPr>
          <w:t>www.licard.ru</w:t>
        </w:r>
      </w:hyperlink>
      <w:r w:rsidRPr="00BD7FF2">
        <w:rPr>
          <w:rFonts w:ascii="Times New Roman" w:hAnsi="Times New Roman"/>
          <w:sz w:val="24"/>
          <w:szCs w:val="24"/>
        </w:rPr>
        <w:t>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Личный кабинет</w:t>
      </w:r>
      <w:r w:rsidRPr="00BD7FF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D7FF2">
        <w:rPr>
          <w:rFonts w:ascii="Times New Roman" w:hAnsi="Times New Roman"/>
          <w:sz w:val="24"/>
          <w:szCs w:val="24"/>
        </w:rPr>
        <w:t>web</w:t>
      </w:r>
      <w:proofErr w:type="spellEnd"/>
      <w:r w:rsidRPr="00BD7FF2">
        <w:rPr>
          <w:rFonts w:ascii="Times New Roman" w:hAnsi="Times New Roman"/>
          <w:sz w:val="24"/>
          <w:szCs w:val="24"/>
        </w:rPr>
        <w:t xml:space="preserve">-страница Заказчика на Сайте, </w:t>
      </w:r>
      <w:proofErr w:type="gramStart"/>
      <w:r w:rsidRPr="00BD7FF2">
        <w:rPr>
          <w:rFonts w:ascii="Times New Roman" w:hAnsi="Times New Roman"/>
          <w:sz w:val="24"/>
          <w:szCs w:val="24"/>
        </w:rPr>
        <w:t>доступная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Заказчику после идентификации Заказчика с использованием логина и пароля.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1.1. К отношениям сторон по договору применяются требования гражданского законодательства, Федерального закона от 18.07.2011 № 223-ФЗ «О закупках товаров, работ, услуг отдельными видами юридических лиц».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1.2. Поставщик по договору обязуется передавать Заказчику Товары, по ценам и в количестве, указанном в Спецификации, являющейся Приложением № 2 к договору, а Заказчик обязуется принимать и оплачивать Товары в соответствии с условиями договора.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Право собственности на Товары переходит от Поставщика Заказчику в момент фактической передачи Товаров Заказчику.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2. ОБЯЗАННОСТИ СТОРОН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2.1. Поставщик обязан: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lastRenderedPageBreak/>
        <w:t>2.1.1. Получать от Заказчика Заявку, изготавливать за счет собственных средств и передавать на основании Заявки Зак</w:t>
      </w:r>
      <w:r w:rsidR="00C2655C">
        <w:rPr>
          <w:rFonts w:ascii="Times New Roman" w:hAnsi="Times New Roman"/>
          <w:sz w:val="24"/>
          <w:szCs w:val="24"/>
        </w:rPr>
        <w:t xml:space="preserve">азчику Карты в срок не позднее 21 (двадцати одного) </w:t>
      </w:r>
      <w:r w:rsidRPr="00BD7FF2">
        <w:rPr>
          <w:rFonts w:ascii="Times New Roman" w:hAnsi="Times New Roman"/>
          <w:sz w:val="24"/>
          <w:szCs w:val="24"/>
        </w:rPr>
        <w:t>календарн</w:t>
      </w:r>
      <w:r w:rsidR="00C2655C">
        <w:rPr>
          <w:rFonts w:ascii="Times New Roman" w:hAnsi="Times New Roman"/>
          <w:sz w:val="24"/>
          <w:szCs w:val="24"/>
        </w:rPr>
        <w:t>ого</w:t>
      </w:r>
      <w:r w:rsidRPr="00BD7FF2">
        <w:rPr>
          <w:rFonts w:ascii="Times New Roman" w:hAnsi="Times New Roman"/>
          <w:sz w:val="24"/>
          <w:szCs w:val="24"/>
        </w:rPr>
        <w:t xml:space="preserve"> дн</w:t>
      </w:r>
      <w:r w:rsidR="00C2655C">
        <w:rPr>
          <w:rFonts w:ascii="Times New Roman" w:hAnsi="Times New Roman"/>
          <w:sz w:val="24"/>
          <w:szCs w:val="24"/>
        </w:rPr>
        <w:t>я</w:t>
      </w:r>
      <w:r w:rsidRPr="00BD7FF2">
        <w:rPr>
          <w:rFonts w:ascii="Times New Roman" w:hAnsi="Times New Roman"/>
          <w:sz w:val="24"/>
          <w:szCs w:val="24"/>
        </w:rPr>
        <w:t xml:space="preserve"> с момента получения Поставщиком Заявки от Заказчика.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2.1.2. Передавать Заказчику Товары после получения устной заявки от Держателя Карты в порядке и  на условиях, предусмотренных договором.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Передача Товаров Заказчику осуществляется Поставщиком  в Торговых точках после предъявления Карты Держателем Карты в соответствии с условиями договора.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2.1.3. Выставлять счета на оплату стоимости фактически полученных Заказчиком Товаров  с использованием Карт в срок не позднее 5 (Пятого) числа месяца следующего </w:t>
      </w:r>
      <w:proofErr w:type="gramStart"/>
      <w:r w:rsidRPr="00BD7FF2">
        <w:rPr>
          <w:rFonts w:ascii="Times New Roman" w:hAnsi="Times New Roman"/>
          <w:sz w:val="24"/>
          <w:szCs w:val="24"/>
        </w:rPr>
        <w:t>за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отчетным.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2.1.4. Оформлять факт получения  Товаров у Поставщика  Чеком Оборудования, выдаваемым Держателю Карты в момент поставки Товаров.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2.1.5. Направлять Заказчику ссылку, необходимую для доступа в Личный кабинет, на адрес электронной почты: _____________________________________________, в срок не позднее 3 (Трех) календарных дней с момента подписания настоящего договора.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2.2. Поставщик имеет право: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2.2.1. Отказать в поставке Товаров Заказчику в случаях неисправности Оборудования и/или Карт, что не будет являться нарушением условий договора со стороны Поставщика.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2.2.2. В случае нарушения Заказчиком обязанности и/или обязанностей, предусмотренных договором,  Поставщик имеет  право заблокировать Карты без предварительного уведомления Заказчика.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Разблокировка Карт, которые были заблокированы по </w:t>
      </w:r>
      <w:proofErr w:type="gramStart"/>
      <w:r w:rsidRPr="00BD7FF2">
        <w:rPr>
          <w:rFonts w:ascii="Times New Roman" w:hAnsi="Times New Roman"/>
          <w:sz w:val="24"/>
          <w:szCs w:val="24"/>
        </w:rPr>
        <w:t>основаниям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предусмотренным пунктом, производится в срок не позднее 5 (Пяти) рабочих дней с момента устранения Заказчиком обстоятельств, послуживших основанием для блокирования Карт.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2.3. Заказчик обязан: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2.3.1. Подавать Поставщику Заявку. В случае наличия у Заказчика Карт, технически совместимых с Оборудованием Поставщика использовать Карты на основании акта согласования использования карт, оформленного по форме предусмотренной Приложением № 3 к договору.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Заказчик не вправе передавать Карты третьим лицам.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Передача Карт осуществляется на складе Поставщика, указанном в Заявке.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2.3.2. Использовать Карты только по назначению и в соответствии с правилами, установленными Поставщиком.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2.3.3. Производить оплату стоимости Товаров в соответствии с условиями, предусмотренными договором.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2.3.4. Получать Товары у Поставщика с использованием Карт в порядке, предусмотренном договором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2.3.5. Сохранять Чеки Оборудования.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2.3.6. Ознакомится с инструкцией по пользованию Личным кабинетом.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Инструкция по пользованию Личным кабинетом размещается Поставщиком на Сайте.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2.3.7.  Зарегистрироваться в Личном кабинете.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2.3.8. Вводить логин и пароль для доступа в Личный кабинет.</w:t>
      </w:r>
      <w:r w:rsidRPr="00BD7FF2">
        <w:rPr>
          <w:rFonts w:ascii="Times New Roman" w:hAnsi="Times New Roman"/>
          <w:sz w:val="24"/>
          <w:szCs w:val="24"/>
        </w:rPr>
        <w:tab/>
      </w:r>
      <w:r w:rsidRPr="00BD7FF2">
        <w:rPr>
          <w:rFonts w:ascii="Times New Roman" w:hAnsi="Times New Roman"/>
          <w:sz w:val="24"/>
          <w:szCs w:val="24"/>
        </w:rPr>
        <w:tab/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2.4. Заказчик имеет право: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0"/>
        </w:rPr>
        <w:t>2.4.1. Подавать заявления на блокировку и/или разблокировку Карт, изменение лимитов Карт, в пределах лимитов Карт, указанных Заказчиком в Заявке</w:t>
      </w:r>
      <w:r w:rsidRPr="00BD7FF2">
        <w:rPr>
          <w:rFonts w:ascii="Times New Roman" w:hAnsi="Times New Roman"/>
          <w:sz w:val="24"/>
          <w:szCs w:val="24"/>
        </w:rPr>
        <w:t>.</w:t>
      </w:r>
    </w:p>
    <w:p w:rsidR="00BD7FF2" w:rsidRPr="00BD7FF2" w:rsidRDefault="00BD7FF2" w:rsidP="00C2655C">
      <w:pPr>
        <w:spacing w:after="0" w:line="240" w:lineRule="auto"/>
        <w:ind w:firstLine="454"/>
        <w:rPr>
          <w:rFonts w:ascii="Times New Roman" w:hAnsi="Times New Roman"/>
          <w:sz w:val="24"/>
          <w:szCs w:val="20"/>
        </w:rPr>
      </w:pP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3. ЦЕНА ДОГОВОРА И ПОРЯДОК РАСЧЕТОВ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3.1. Цена договора составляет</w:t>
      </w:r>
      <w:proofErr w:type="gramStart"/>
      <w:r w:rsidRPr="00BD7FF2">
        <w:rPr>
          <w:rFonts w:ascii="Times New Roman" w:hAnsi="Times New Roman"/>
          <w:sz w:val="24"/>
          <w:szCs w:val="24"/>
        </w:rPr>
        <w:t xml:space="preserve"> _____ (______)  </w:t>
      </w:r>
      <w:proofErr w:type="gramEnd"/>
      <w:r w:rsidRPr="00BD7FF2">
        <w:rPr>
          <w:rFonts w:ascii="Times New Roman" w:hAnsi="Times New Roman"/>
          <w:sz w:val="24"/>
          <w:szCs w:val="24"/>
        </w:rPr>
        <w:t>рублей, в том числе НДС.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В случае осуществления Заказчиком в рамках договора неполной выборки Товаров, окончательную цену договора Стороны подтверждают на момент окончания действия договора  исходя из стоимости фактически полученных Заказчиком Товаров.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sz w:val="24"/>
          <w:szCs w:val="20"/>
        </w:rPr>
        <w:t xml:space="preserve">Окончательная цена </w:t>
      </w:r>
      <w:r w:rsidRPr="00BD7FF2">
        <w:rPr>
          <w:rFonts w:ascii="Times New Roman" w:hAnsi="Times New Roman"/>
          <w:sz w:val="24"/>
          <w:szCs w:val="24"/>
        </w:rPr>
        <w:t>договора</w:t>
      </w:r>
      <w:r w:rsidRPr="00BD7FF2">
        <w:rPr>
          <w:rFonts w:ascii="Times New Roman" w:hAnsi="Times New Roman"/>
          <w:sz w:val="24"/>
          <w:szCs w:val="20"/>
        </w:rPr>
        <w:t xml:space="preserve"> подтверждается первичными бухгалтерскими документами.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3.2  Заказчик производит оплату стоимости Товаров в порядке предварительной оплаты, путем перечисления денежных средств на расчетный счет Поставщика, указанный в настоящем договоре.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lastRenderedPageBreak/>
        <w:t>Поставщик не выставляет Заказчику счета на оплату стоимости Товаров.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Периодичность внесения и сумма денежных средств, перечисляемая Заказчиком в порядке предварительной оплаты стоимости Товаров, определяется Заказчиком самостоятельно.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Отпуск Товаров Поставщиком Заказчику осуществляется с учетом внесенной Заказчиком предварительной оплаты  стоимости Товаров.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3.3. Стороны обязаны подписать акт сверки взаиморасчетов по договору в срок не позднее «____» ___________ 20___ года.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Стороны обязаны произвести окончательные расчеты по договору в срок не позднее 5 (Пяти) рабочих дней с момента подписания акта сверки взаиморасчетов, предусмотренного пунктом.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3.4. При перечислении денежных средств по договору Заказчик обязан указывать в платежном поручении назначение платежа: оплата по дог</w:t>
      </w:r>
      <w:r w:rsidR="00C2655C">
        <w:rPr>
          <w:rFonts w:ascii="Times New Roman" w:hAnsi="Times New Roman"/>
          <w:sz w:val="24"/>
          <w:szCs w:val="24"/>
        </w:rPr>
        <w:t>овору</w:t>
      </w:r>
      <w:r w:rsidRPr="00BD7FF2">
        <w:rPr>
          <w:rFonts w:ascii="Times New Roman" w:hAnsi="Times New Roman"/>
          <w:sz w:val="24"/>
          <w:szCs w:val="24"/>
        </w:rPr>
        <w:t>___</w:t>
      </w:r>
      <w:r w:rsidR="00C2655C">
        <w:rPr>
          <w:rFonts w:ascii="Times New Roman" w:hAnsi="Times New Roman"/>
          <w:sz w:val="24"/>
          <w:szCs w:val="24"/>
        </w:rPr>
        <w:t xml:space="preserve">________ </w:t>
      </w:r>
      <w:proofErr w:type="gramStart"/>
      <w:r w:rsidR="00C2655C">
        <w:rPr>
          <w:rFonts w:ascii="Times New Roman" w:hAnsi="Times New Roman"/>
          <w:sz w:val="24"/>
          <w:szCs w:val="24"/>
        </w:rPr>
        <w:t>от</w:t>
      </w:r>
      <w:proofErr w:type="gramEnd"/>
      <w:r w:rsidR="00C2655C">
        <w:rPr>
          <w:rFonts w:ascii="Times New Roman" w:hAnsi="Times New Roman"/>
          <w:sz w:val="24"/>
          <w:szCs w:val="24"/>
        </w:rPr>
        <w:t xml:space="preserve"> ____</w:t>
      </w:r>
      <w:r w:rsidRPr="00BD7FF2">
        <w:rPr>
          <w:rFonts w:ascii="Times New Roman" w:hAnsi="Times New Roman"/>
          <w:sz w:val="24"/>
          <w:szCs w:val="24"/>
        </w:rPr>
        <w:t>_____.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3.5. Датой исполнения Заказчиком обязательств по оплате в рамках договора считается дата зачисления денежных средств на расчетный счет  Поставщика.</w:t>
      </w: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4. ОТЧЕТНЫЕ ДОКУМЕНТЫ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4.1. Передача Карт Поставщиком Заказчику оформляется актом приема-передачи Карт, с обязательным указанием номеров Карт, подписываемым Сторонами в момент фактической передачи Карт.</w:t>
      </w:r>
      <w:r w:rsidRPr="00BD7FF2">
        <w:rPr>
          <w:rFonts w:ascii="Times New Roman" w:hAnsi="Times New Roman"/>
          <w:i/>
          <w:sz w:val="24"/>
          <w:szCs w:val="20"/>
        </w:rPr>
        <w:t xml:space="preserve"> </w:t>
      </w:r>
      <w:r w:rsidRPr="00BD7FF2">
        <w:rPr>
          <w:rFonts w:ascii="Times New Roman" w:hAnsi="Times New Roman"/>
          <w:sz w:val="24"/>
          <w:szCs w:val="24"/>
        </w:rPr>
        <w:t>Передача Карт осуществляется на складе Поставщика, указанном в Заявке.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BD7FF2">
        <w:rPr>
          <w:rFonts w:ascii="Times New Roman" w:hAnsi="Times New Roman"/>
          <w:sz w:val="24"/>
          <w:szCs w:val="24"/>
        </w:rPr>
        <w:t xml:space="preserve">Поставщик обязан в срок не позднее 5 (Пятого) числа месяца следующего за отчетным оформлять и предоставлять Заказчику товарные накладные на Товары, счета-фактуры на Товары, реестр операций по Картам (далее – совместно именуются отчетные документы) </w:t>
      </w:r>
      <w:proofErr w:type="gramEnd"/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Фактическое количество, наименование (вид), цена и стоимость Товара, поставленного Заказчику, определяются исходя из данных учета Процессинговой системы.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Первичные бухгалтерские документы, а также реестр операций по Картам оформляются Поставщиком после обработки и на основании данных, полученных из Процессинговой системы.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Товарные накладные на Товары оформляются Поставщиком по форме ТОРГ-12.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Отчетные документы предоставляются за период с 01 (Первого) по последнее число отчетного месяца.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В случае, если Заказчик в отчетном месяце не получал Товары, то отчетные документы не оформляются и Заказчику не направляются.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4.3.</w:t>
      </w:r>
      <w:r w:rsidRPr="00BD7FF2">
        <w:rPr>
          <w:rFonts w:ascii="Times New Roman" w:hAnsi="Times New Roman"/>
          <w:sz w:val="24"/>
          <w:szCs w:val="20"/>
        </w:rPr>
        <w:t xml:space="preserve"> </w:t>
      </w:r>
      <w:r w:rsidRPr="00BD7FF2">
        <w:rPr>
          <w:rFonts w:ascii="Times New Roman" w:hAnsi="Times New Roman"/>
          <w:sz w:val="24"/>
          <w:szCs w:val="24"/>
        </w:rPr>
        <w:t xml:space="preserve">Документом, подтверждающим количество, наименование (вид), цену и стоимость Товара приобретенного Заказчиком является реестр операций по Картам. 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Заказчик имеет право предоставлять Заказчику письменные мотивированные возражения к реестру операциям по Картам в срок до 28 (Двадцать восьмого) числа месяца следующего </w:t>
      </w:r>
      <w:proofErr w:type="gramStart"/>
      <w:r w:rsidRPr="00BD7FF2">
        <w:rPr>
          <w:rFonts w:ascii="Times New Roman" w:hAnsi="Times New Roman"/>
          <w:sz w:val="24"/>
          <w:szCs w:val="24"/>
        </w:rPr>
        <w:t>за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отчетным.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 4.4. </w:t>
      </w:r>
      <w:proofErr w:type="gramStart"/>
      <w:r w:rsidRPr="00BD7FF2">
        <w:rPr>
          <w:rFonts w:ascii="Times New Roman" w:hAnsi="Times New Roman"/>
          <w:sz w:val="24"/>
          <w:szCs w:val="24"/>
        </w:rPr>
        <w:t>Заказчик обязан обеспечить подписание, возврат и получение Поставщиком товарных накладных на Товары в срок не позднее 28 (Двадцать восьмого) числа месяца следующего за отчетным либо предоставить в указанный срок мотивированный отказ от подписания товарных накладных на Товары.</w:t>
      </w:r>
      <w:proofErr w:type="gramEnd"/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В случае несоответствия товарных накладных полученных от Заказчика,  действующему законодательству Российской Федерации, в том числе: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- отсутствие в товарных накладных наименования должностей лиц, подписавших товарные накладные, их личных подписей и их расшифровок; 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- отсутствие в товарных накладных печати Заказчика;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- отсутствие в товарных накладных даты их подписания;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- подписание товарных накладных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Товарные накладные считаются неподписанными Заказчиком.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lastRenderedPageBreak/>
        <w:t>В случае неполучения Поставщиком подписанных Заказчиком товарных накладных на Товары или мотивированного отказа от подписания товарных накладных на Товары в срок, указанный в настоящем пункте,  товарные накладные на Товары считаются подписанными в редакции Поставщика, а Товары поставленными в количестве/объеме, указанных в товарных накладных на Товары.</w:t>
      </w: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5. ПОРЯДОК ПОЛУЧЕНИЯ ЗАКАЗЧИКОМ ТОВАРОВ  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5.1. Для получения Товаров Держатель Карты обязан предъявить Карту оператору Торговой точки и ввести на Оборудовании </w:t>
      </w:r>
      <w:proofErr w:type="spellStart"/>
      <w:r w:rsidRPr="00BD7FF2">
        <w:rPr>
          <w:rFonts w:ascii="Times New Roman" w:hAnsi="Times New Roman"/>
          <w:sz w:val="24"/>
          <w:szCs w:val="24"/>
        </w:rPr>
        <w:t>пин</w:t>
      </w:r>
      <w:proofErr w:type="spellEnd"/>
      <w:r w:rsidRPr="00BD7FF2">
        <w:rPr>
          <w:rFonts w:ascii="Times New Roman" w:hAnsi="Times New Roman"/>
          <w:sz w:val="24"/>
          <w:szCs w:val="24"/>
        </w:rPr>
        <w:t xml:space="preserve">-код Карты.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Наименование (вид) и количество Товаров, дата и место поставки (Торговая точка)  Товаров Поставщиком Заказчику определяются Сторонами на основании устной заявки, не требующей письменного доказательства, подаваемой  Держателем Карты в Торговой точке, непосредственно перед получением Товаров, исходя из наличия Товаров, имеющихся в Торговой точке, графика работы Торговой точки.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5.2. Стороны пришли к соглашению, что любое лицо, предъявившее Карту и  осуществившее действия, указанные в </w:t>
      </w:r>
      <w:proofErr w:type="spellStart"/>
      <w:r w:rsidRPr="00BD7FF2">
        <w:rPr>
          <w:rFonts w:ascii="Times New Roman" w:hAnsi="Times New Roman"/>
          <w:sz w:val="24"/>
          <w:szCs w:val="24"/>
        </w:rPr>
        <w:t>п.п</w:t>
      </w:r>
      <w:proofErr w:type="spellEnd"/>
      <w:r w:rsidRPr="00BD7FF2">
        <w:rPr>
          <w:rFonts w:ascii="Times New Roman" w:hAnsi="Times New Roman"/>
          <w:sz w:val="24"/>
          <w:szCs w:val="24"/>
        </w:rPr>
        <w:t xml:space="preserve">. 5.1. договора, при условии принятия Карты Оборудованием и совершения операции по Карте на Оборудовании, будет считаться надлежащим получателем Товаров. 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Поставщик не несет ответственности за передачу Поставщиком Товаров лицу, неправомерно завладевшим Картой, если Карта была принята Оборудованием и на Оборудовании совершена операция по Карте.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Поставщик не несет ответственности за передачу Поставщиком Товаров лицу, неправомерно завладевшим Картой, в течение  24 часов с момента получения от Заказчика письменной заявки на блокировку Карты.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Отпуск Товаров любому предъявителю Карты, Карта которого была принята Оборудованием и на Оборудовании совершена операция по Карте, считается надлежащим исполнением Поставщиком и/или Продавцом обязательств по поставке Товаров со всеми вытекающими последствиями (подписанием товарной накладной на Товары, оплатой полученных Товаров и т.д.)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5.3. Для получения Товаров в рамках договора Держатели Карт не обязаны предъявлять доверенности, либо иные документы, уполномочивающие их действия на получение Товаров.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6. ПОРЯДОК ПОЛУЧЕНИЯ ЗАКАЗЧИКОМ ТОВАРОВ </w:t>
      </w: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 xml:space="preserve">В </w:t>
      </w:r>
      <w:r w:rsidRPr="00BD7FF2">
        <w:rPr>
          <w:rFonts w:ascii="Times New Roman" w:hAnsi="Times New Roman"/>
          <w:b/>
          <w:sz w:val="24"/>
          <w:szCs w:val="24"/>
          <w:lang w:val="en-US"/>
        </w:rPr>
        <w:t>OFF</w:t>
      </w:r>
      <w:r w:rsidRPr="00BD7FF2">
        <w:rPr>
          <w:rFonts w:ascii="Times New Roman" w:hAnsi="Times New Roman"/>
          <w:b/>
          <w:sz w:val="24"/>
          <w:szCs w:val="24"/>
        </w:rPr>
        <w:t>-</w:t>
      </w:r>
      <w:r w:rsidRPr="00BD7FF2">
        <w:rPr>
          <w:rFonts w:ascii="Times New Roman" w:hAnsi="Times New Roman"/>
          <w:b/>
          <w:sz w:val="24"/>
          <w:szCs w:val="24"/>
          <w:lang w:val="en-US"/>
        </w:rPr>
        <w:t>LINE</w:t>
      </w:r>
      <w:r w:rsidRPr="00BD7FF2">
        <w:rPr>
          <w:rFonts w:ascii="Times New Roman" w:hAnsi="Times New Roman"/>
          <w:b/>
          <w:sz w:val="24"/>
          <w:szCs w:val="24"/>
        </w:rPr>
        <w:t xml:space="preserve"> РЕЖИМЕ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6.1. Получение Товаров в </w:t>
      </w:r>
      <w:proofErr w:type="spellStart"/>
      <w:r w:rsidRPr="00BD7FF2">
        <w:rPr>
          <w:rFonts w:ascii="Times New Roman" w:hAnsi="Times New Roman"/>
          <w:sz w:val="24"/>
          <w:szCs w:val="24"/>
        </w:rPr>
        <w:t>off-line</w:t>
      </w:r>
      <w:proofErr w:type="spellEnd"/>
      <w:r w:rsidRPr="00BD7FF2">
        <w:rPr>
          <w:rFonts w:ascii="Times New Roman" w:hAnsi="Times New Roman"/>
          <w:sz w:val="24"/>
          <w:szCs w:val="24"/>
        </w:rPr>
        <w:t xml:space="preserve"> режиме осуществляется на сумму, не превышающую 5 000,00  рублей с использование одной Карты.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В случае отсутствия связи в Торговой точке отпуск Заказчику Товаров осуществляется без учета лимитов Карт, указанных в Заявке.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6.2. Поставщик получает информацию о получении Заказчиком Товаров в </w:t>
      </w:r>
      <w:r w:rsidRPr="00BD7FF2">
        <w:rPr>
          <w:rFonts w:ascii="Times New Roman" w:hAnsi="Times New Roman"/>
          <w:sz w:val="24"/>
          <w:szCs w:val="24"/>
          <w:lang w:val="en-US"/>
        </w:rPr>
        <w:t>off</w:t>
      </w:r>
      <w:r w:rsidRPr="00BD7FF2">
        <w:rPr>
          <w:rFonts w:ascii="Times New Roman" w:hAnsi="Times New Roman"/>
          <w:sz w:val="24"/>
          <w:szCs w:val="24"/>
        </w:rPr>
        <w:t>-</w:t>
      </w:r>
      <w:r w:rsidRPr="00BD7FF2">
        <w:rPr>
          <w:rFonts w:ascii="Times New Roman" w:hAnsi="Times New Roman"/>
          <w:sz w:val="24"/>
          <w:szCs w:val="24"/>
          <w:lang w:val="en-US"/>
        </w:rPr>
        <w:t>line</w:t>
      </w:r>
      <w:r w:rsidRPr="00BD7FF2">
        <w:rPr>
          <w:rFonts w:ascii="Times New Roman" w:hAnsi="Times New Roman"/>
          <w:sz w:val="24"/>
          <w:szCs w:val="24"/>
        </w:rPr>
        <w:t xml:space="preserve"> режиме 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 информации из Оборудования при техническом обслуживании Оборудования.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6.3. После получения Поставщиком информации о получении Заказчиком Товаров в </w:t>
      </w:r>
      <w:r w:rsidRPr="00BD7FF2">
        <w:rPr>
          <w:rFonts w:ascii="Times New Roman" w:hAnsi="Times New Roman"/>
          <w:sz w:val="24"/>
          <w:szCs w:val="24"/>
          <w:lang w:val="en-US"/>
        </w:rPr>
        <w:t>off</w:t>
      </w:r>
      <w:r w:rsidRPr="00BD7FF2">
        <w:rPr>
          <w:rFonts w:ascii="Times New Roman" w:hAnsi="Times New Roman"/>
          <w:sz w:val="24"/>
          <w:szCs w:val="24"/>
        </w:rPr>
        <w:t>-</w:t>
      </w:r>
      <w:r w:rsidRPr="00BD7FF2">
        <w:rPr>
          <w:rFonts w:ascii="Times New Roman" w:hAnsi="Times New Roman"/>
          <w:sz w:val="24"/>
          <w:szCs w:val="24"/>
          <w:lang w:val="en-US"/>
        </w:rPr>
        <w:t>line</w:t>
      </w:r>
      <w:r w:rsidRPr="00BD7FF2">
        <w:rPr>
          <w:rFonts w:ascii="Times New Roman" w:hAnsi="Times New Roman"/>
          <w:sz w:val="24"/>
          <w:szCs w:val="24"/>
        </w:rPr>
        <w:t xml:space="preserve"> режиме Заказчик имеет право на  получение Товаров в </w:t>
      </w:r>
      <w:r w:rsidRPr="00BD7FF2">
        <w:rPr>
          <w:rFonts w:ascii="Times New Roman" w:hAnsi="Times New Roman"/>
          <w:sz w:val="24"/>
          <w:szCs w:val="24"/>
          <w:lang w:val="en-US"/>
        </w:rPr>
        <w:t>off</w:t>
      </w:r>
      <w:r w:rsidRPr="00BD7FF2">
        <w:rPr>
          <w:rFonts w:ascii="Times New Roman" w:hAnsi="Times New Roman"/>
          <w:sz w:val="24"/>
          <w:szCs w:val="24"/>
        </w:rPr>
        <w:t>-</w:t>
      </w:r>
      <w:r w:rsidRPr="00BD7FF2">
        <w:rPr>
          <w:rFonts w:ascii="Times New Roman" w:hAnsi="Times New Roman"/>
          <w:sz w:val="24"/>
          <w:szCs w:val="24"/>
          <w:lang w:val="en-US"/>
        </w:rPr>
        <w:t>line</w:t>
      </w:r>
      <w:r w:rsidRPr="00BD7FF2">
        <w:rPr>
          <w:rFonts w:ascii="Times New Roman" w:hAnsi="Times New Roman"/>
          <w:sz w:val="24"/>
          <w:szCs w:val="24"/>
        </w:rPr>
        <w:t xml:space="preserve"> режиме в порядке, предусмотренном п. 6.1. договора.</w:t>
      </w:r>
    </w:p>
    <w:p w:rsidR="00BD7FF2" w:rsidRPr="00BD7FF2" w:rsidRDefault="00BD7FF2" w:rsidP="00C2655C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7.1.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7.2. Возмещение ущерба, убытков и уплата штрафов и пеней не освобождает виновную сторону от выполнения своих обязательств по договору.</w:t>
      </w:r>
    </w:p>
    <w:p w:rsidR="00BD7FF2" w:rsidRPr="00BD7FF2" w:rsidRDefault="00BD7FF2" w:rsidP="00C265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Ни при каких условиях, ни одна из Сторон не возмещает другой Стороне упущенную выгоду.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lastRenderedPageBreak/>
        <w:t xml:space="preserve">7.3. Сторона, не исполнившая или ненадлежащим образом исполнившая обязательство,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:rsidR="00BD7FF2" w:rsidRPr="00BD7FF2" w:rsidRDefault="00C2655C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Доказательством </w:t>
      </w:r>
      <w:r w:rsidR="00BD7FF2" w:rsidRPr="00BD7FF2">
        <w:rPr>
          <w:rFonts w:ascii="Times New Roman" w:hAnsi="Times New Roman"/>
          <w:sz w:val="24"/>
          <w:szCs w:val="24"/>
        </w:rPr>
        <w:t xml:space="preserve">наличия обстоятельств непреодолимой силы и их продолжительности будут служить свидетельства соответствующих компетентных органов.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7.4. Стороны пришли к соглашению о том, что ни при каких обстоятельствах Стороны не имеют права на получение с должника процентов на сумму долга за период пользования денежными средствами в понимании и значении ст. 317¹ Гражданского кодекса Российской Федерации.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7.5. Поставщик не несет ответственности за неисполнение договора/частичное неисполнение договора, в том случае, если Заказчик в рамках договора осуществил неполную выборку Товаров.</w:t>
      </w: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BD7FF2" w:rsidRPr="00BD7FF2" w:rsidRDefault="00BD7FF2" w:rsidP="00C2655C">
      <w:pPr>
        <w:keepNext/>
        <w:spacing w:after="0" w:line="240" w:lineRule="auto"/>
        <w:ind w:firstLine="454"/>
        <w:jc w:val="center"/>
        <w:rPr>
          <w:rFonts w:ascii="Times New Roman" w:hAnsi="Times New Roman"/>
          <w:sz w:val="24"/>
          <w:szCs w:val="20"/>
        </w:rPr>
      </w:pPr>
      <w:r w:rsidRPr="00BD7FF2">
        <w:rPr>
          <w:rFonts w:ascii="Times New Roman" w:hAnsi="Times New Roman"/>
          <w:b/>
          <w:sz w:val="24"/>
          <w:szCs w:val="24"/>
        </w:rPr>
        <w:t>8. РАССМОТРЕНИЕ  СПОРОВ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8.1. Все споры и разногласия, возникшие при исполнении договора, разрешаются путем переговоров.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8.2.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8.3.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дней с момента получения претензии.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8.4.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8.5.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8.3. договора, спор подлежит разрешению в арбитражном суде в соответствии с действующим законодательством.</w:t>
      </w: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BD7FF2" w:rsidRPr="00BD7FF2" w:rsidRDefault="00BD7FF2" w:rsidP="00C2655C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BD7FF2">
        <w:rPr>
          <w:rFonts w:ascii="Times New Roman" w:hAnsi="Times New Roman"/>
          <w:b/>
          <w:sz w:val="24"/>
          <w:szCs w:val="24"/>
        </w:rPr>
        <w:t>9. ПРОЧИЕ  УСЛОВИЯ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9.1. Настоящий договор вступает в действие </w:t>
      </w:r>
      <w:proofErr w:type="gramStart"/>
      <w:r w:rsidRPr="00BD7FF2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настоящего договора обеими Сторонами и действует</w:t>
      </w:r>
      <w:r w:rsidR="00C2655C">
        <w:rPr>
          <w:rFonts w:ascii="Times New Roman" w:hAnsi="Times New Roman"/>
          <w:sz w:val="24"/>
          <w:szCs w:val="24"/>
        </w:rPr>
        <w:t xml:space="preserve"> с ноября 2018 года</w:t>
      </w:r>
      <w:r w:rsidRPr="00BD7FF2">
        <w:rPr>
          <w:rFonts w:ascii="Times New Roman" w:hAnsi="Times New Roman"/>
          <w:sz w:val="24"/>
          <w:szCs w:val="24"/>
        </w:rPr>
        <w:t xml:space="preserve"> до 31.12.2018 года включительно (далее - Дата окончания действия договора). Обязательства по взаиморасчетам действуют до полного их исполнения Сторонами.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С Даты </w:t>
      </w:r>
      <w:proofErr w:type="gramStart"/>
      <w:r w:rsidRPr="00BD7FF2">
        <w:rPr>
          <w:rFonts w:ascii="Times New Roman" w:hAnsi="Times New Roman"/>
          <w:sz w:val="24"/>
          <w:szCs w:val="24"/>
        </w:rPr>
        <w:t>окончания действия договора обязательства Поставщика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по поставке Товара в рамках договора, а также  право требования Заказчика по поставке Товара в рамках договора прекращаются.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9.2. Настоящий </w:t>
      </w:r>
      <w:proofErr w:type="gramStart"/>
      <w:r w:rsidRPr="00BD7FF2">
        <w:rPr>
          <w:rFonts w:ascii="Times New Roman" w:hAnsi="Times New Roman"/>
          <w:sz w:val="24"/>
          <w:szCs w:val="24"/>
        </w:rPr>
        <w:t>договор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может быть расторгнут по требованию одной из сторон. При этом сторона, желающая расторгнуть настоящий договор, обязана в письменном виде предупредить об этом другую сторону не менее чем 30 (Тридцать) календарных дней до предполагаемой даты расторжения настоящего договора.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9.3. Стороны признают, что Процессинговая система допускает возникновение задолженности Заказчика по настоящему договору.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В случае возникновения задолженности Заказчика по настоящему договору, Поставщик выставляет Заказчику счет на оплату задолженности по настоящему договору.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Заказчик обязан оплатить счет, выставленный Поставщиком в соответствии с условиями настоящего пункта в течение 3 (Трех) банковских дней с момента выставления  указанного счета.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До окончания срока действия настоящего договора возврат денежных средств Заказчику, перечисленных Заказчиком в оплату Товаров Поставщиком не производится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В случае нарушения Заказчиком сроков оплаты счетов Поставщика, выставленных в соответствии с настоящим пунктом, Поставщик имеет  право заблокировать обслуживание Карт без предварительного уведомления Заказчика.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lastRenderedPageBreak/>
        <w:t xml:space="preserve">9.4. Стороны признают, что документы, связанные с исполнением обязательств по настоящему договору и направленные  по почтовому адресу, указанному в разделе 10 «Адреса и банковские реквизиты Сторон» настоящего договора считаются направленными надлежащим образом.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Отказ Стороны от получения документов, направленных надлежащим образом, или отсутствие Стороны по почтовому адресу, указанному в разделе 10 «Адреса и банковские реквизиты Сторон» настоящего договора не является основанием для последующего заявления Стороной о неполучении вышеуказанных документов. 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 xml:space="preserve">9.5. Признание </w:t>
      </w:r>
      <w:proofErr w:type="gramStart"/>
      <w:r w:rsidRPr="00BD7FF2">
        <w:rPr>
          <w:rFonts w:ascii="Times New Roman" w:hAnsi="Times New Roman"/>
          <w:sz w:val="24"/>
          <w:szCs w:val="24"/>
        </w:rPr>
        <w:t>недействительным</w:t>
      </w:r>
      <w:proofErr w:type="gramEnd"/>
      <w:r w:rsidRPr="00BD7FF2">
        <w:rPr>
          <w:rFonts w:ascii="Times New Roman" w:hAnsi="Times New Roman"/>
          <w:sz w:val="24"/>
          <w:szCs w:val="24"/>
        </w:rPr>
        <w:t xml:space="preserve"> какого-либо из пунктов настоящего договора не влечет признания недействительным договора в целом.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9.6. Изменение положений настоящего договора допускается по соглашению сторон в случаях, предусмотренных действующим законодательством Российской Федерации.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BD7FF2" w:rsidRPr="00BD7FF2" w:rsidRDefault="00BD7FF2" w:rsidP="00C2655C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BD7FF2">
        <w:rPr>
          <w:rFonts w:ascii="Times New Roman" w:hAnsi="Times New Roman"/>
          <w:sz w:val="24"/>
          <w:szCs w:val="24"/>
        </w:rPr>
        <w:t>9.7. Настоящий договор составлен в двух экземплярах (по одному для каждой из сторон), имеющих одинаковую юридическую силу</w:t>
      </w:r>
    </w:p>
    <w:p w:rsidR="00EE7664" w:rsidRPr="009D3725" w:rsidRDefault="00EE7664" w:rsidP="009D3725">
      <w:pPr>
        <w:pStyle w:val="6"/>
        <w:ind w:left="36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10. АДРЕСА  И  БАНКОВСКИЕ  РЕКВИЗИТЫ  СТОРОН</w:t>
      </w:r>
    </w:p>
    <w:p w:rsidR="00EA22FD" w:rsidRPr="00EE7664" w:rsidRDefault="00EA22FD" w:rsidP="00E609D1">
      <w:pPr>
        <w:spacing w:after="0" w:line="240" w:lineRule="auto"/>
        <w:ind w:right="-1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:rsidR="00EA22FD" w:rsidRPr="006F1CEA" w:rsidRDefault="009D3725" w:rsidP="003344C6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ЗАКАЗЧИК</w:t>
      </w:r>
      <w:r w:rsidR="00EA22FD" w:rsidRPr="006F1CEA">
        <w:rPr>
          <w:rFonts w:ascii="Times New Roman" w:hAnsi="Times New Roman"/>
          <w:b/>
        </w:rPr>
        <w:t xml:space="preserve">: </w:t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  <w:t xml:space="preserve">       </w:t>
      </w:r>
      <w:r w:rsidR="003344C6">
        <w:rPr>
          <w:rFonts w:ascii="Times New Roman" w:hAnsi="Times New Roman"/>
          <w:b/>
        </w:rPr>
        <w:t xml:space="preserve">                                 </w:t>
      </w:r>
      <w:r w:rsidR="00EA22FD" w:rsidRPr="006F1CEA">
        <w:rPr>
          <w:rFonts w:ascii="Times New Roman" w:hAnsi="Times New Roman"/>
          <w:b/>
        </w:rPr>
        <w:t xml:space="preserve"> ПО</w:t>
      </w:r>
      <w:r w:rsidR="007A4901">
        <w:rPr>
          <w:rFonts w:ascii="Times New Roman" w:hAnsi="Times New Roman"/>
          <w:b/>
        </w:rPr>
        <w:t>СТАВЩИК</w:t>
      </w:r>
      <w:r w:rsidR="00EA22FD" w:rsidRPr="006F1CEA">
        <w:rPr>
          <w:rFonts w:ascii="Times New Roman" w:hAnsi="Times New Roman"/>
          <w:b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85"/>
        <w:gridCol w:w="4785"/>
      </w:tblGrid>
      <w:tr w:rsidR="00EA22FD" w:rsidRPr="006F1CEA">
        <w:trPr>
          <w:trHeight w:val="3965"/>
          <w:jc w:val="center"/>
        </w:trPr>
        <w:tc>
          <w:tcPr>
            <w:tcW w:w="2500" w:type="pct"/>
          </w:tcPr>
          <w:p w:rsidR="007A4901" w:rsidRDefault="007A4901" w:rsidP="007A4901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188800, г. Выборг,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Сухова д.2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Тел.\факс (81378)26587; 21483</w:t>
            </w:r>
          </w:p>
          <w:p w:rsidR="007A4901" w:rsidRDefault="007A4901" w:rsidP="007A4901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 30101810500000000653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40702810055390000440</w:t>
            </w:r>
          </w:p>
          <w:p w:rsidR="007A4901" w:rsidRDefault="007A4901" w:rsidP="007A49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</w:rPr>
              <w:t>Северо-Западный банк ПАО «Сбербанк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России» г. Санкт-Петербург</w:t>
            </w:r>
          </w:p>
          <w:p w:rsidR="007A4901" w:rsidRDefault="007A4901" w:rsidP="007A4901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ИНН4704062064  КПП 470401001</w:t>
            </w:r>
          </w:p>
          <w:p w:rsidR="007A4901" w:rsidRDefault="007A4901" w:rsidP="007A490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044030653 ОГРН 1054700176893  ОКПО 75115131 </w:t>
            </w: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A22FD" w:rsidRDefault="00EA22FD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7A4901" w:rsidRDefault="007A4901" w:rsidP="007A4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A4901" w:rsidRDefault="007A4901" w:rsidP="007A4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901" w:rsidRDefault="007A4901" w:rsidP="007A49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 /А.В. Кривонос/</w:t>
            </w:r>
          </w:p>
          <w:p w:rsidR="00EA22FD" w:rsidRPr="006F1CEA" w:rsidRDefault="007A4901" w:rsidP="007A490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3344C6">
              <w:rPr>
                <w:rFonts w:ascii="Times New Roman" w:hAnsi="Times New Roman"/>
                <w:b/>
                <w:sz w:val="16"/>
                <w:szCs w:val="16"/>
              </w:rPr>
              <w:t>М.П.</w:t>
            </w:r>
          </w:p>
        </w:tc>
        <w:tc>
          <w:tcPr>
            <w:tcW w:w="2500" w:type="pct"/>
          </w:tcPr>
          <w:p w:rsidR="0041149F" w:rsidRPr="007A4901" w:rsidRDefault="0041149F" w:rsidP="007A4901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4C6" w:rsidRDefault="003344C6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901" w:rsidRDefault="007A4901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49F" w:rsidRDefault="0041149F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3344C6" w:rsidRDefault="003344C6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901" w:rsidRDefault="007A4901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22FD" w:rsidRDefault="0041149F" w:rsidP="003344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 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A490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3344C6" w:rsidRPr="003344C6" w:rsidRDefault="003344C6" w:rsidP="003344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344C6">
              <w:rPr>
                <w:rFonts w:ascii="Times New Roman" w:hAnsi="Times New Roman"/>
                <w:b/>
                <w:sz w:val="16"/>
                <w:szCs w:val="16"/>
              </w:rPr>
              <w:t>М.П.</w:t>
            </w:r>
          </w:p>
        </w:tc>
      </w:tr>
    </w:tbl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A4901" w:rsidRDefault="007A4901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655C" w:rsidRDefault="00C2655C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A5DD8" w:rsidRPr="003344C6" w:rsidRDefault="003344C6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</w:t>
      </w:r>
      <w:r w:rsidR="000A5DD8" w:rsidRPr="003344C6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0A5DD8" w:rsidRPr="003344C6" w:rsidRDefault="003344C6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</w:t>
      </w:r>
      <w:r w:rsidR="000A5DD8" w:rsidRPr="003344C6">
        <w:rPr>
          <w:rFonts w:ascii="Times New Roman" w:hAnsi="Times New Roman"/>
          <w:sz w:val="20"/>
          <w:szCs w:val="20"/>
        </w:rPr>
        <w:t xml:space="preserve">_____ от </w:t>
      </w:r>
      <w:r>
        <w:rPr>
          <w:rFonts w:ascii="Times New Roman" w:hAnsi="Times New Roman"/>
          <w:sz w:val="20"/>
          <w:szCs w:val="20"/>
        </w:rPr>
        <w:t>«______» ____________ 2018 г.</w:t>
      </w:r>
    </w:p>
    <w:p w:rsidR="003344C6" w:rsidRDefault="003344C6" w:rsidP="000A5DD8">
      <w:pPr>
        <w:ind w:firstLine="567"/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ind w:firstLine="567"/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ЗАЯВКА НА КАРТЫ</w:t>
      </w:r>
    </w:p>
    <w:p w:rsidR="000A5DD8" w:rsidRPr="000A5DD8" w:rsidRDefault="00C2655C" w:rsidP="000A5DD8">
      <w:pPr>
        <w:spacing w:before="120" w:after="120"/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-6.8pt;margin-top:57.05pt;width:501pt;height:425.9pt;z-index:251659264" fillcolor="silver">
            <v:fill opacity=".5"/>
            <v:shadow color="#868686"/>
            <v:textpath style="font-family:&quot;Arial&quot;;v-text-kern:t" trim="t" fitpath="t" string="БЛАНК"/>
          </v:shape>
        </w:pict>
      </w:r>
      <w:r w:rsidR="000A5DD8" w:rsidRPr="000A5DD8">
        <w:rPr>
          <w:rFonts w:ascii="Times New Roman" w:hAnsi="Times New Roman"/>
          <w:szCs w:val="16"/>
        </w:rPr>
        <w:tab/>
      </w:r>
      <w:proofErr w:type="gramStart"/>
      <w:r w:rsidR="000A5DD8" w:rsidRPr="000A5DD8">
        <w:rPr>
          <w:rFonts w:ascii="Times New Roman" w:hAnsi="Times New Roman"/>
          <w:szCs w:val="16"/>
        </w:rPr>
        <w:t>_______________________________________, именуемое в дальнейшем «Заказчик» просит__________, именуемое в дальнейшем «Поставщик» выдать Карты по договору                              № _________________ от ______________ (далее – договор) согласно нижеприведенной таблице:</w:t>
      </w:r>
      <w:proofErr w:type="gramEnd"/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  <w:r w:rsidRPr="000A5DD8">
        <w:rPr>
          <w:rFonts w:ascii="Times New Roman" w:hAnsi="Times New Roman"/>
          <w:b/>
          <w:szCs w:val="16"/>
        </w:rPr>
        <w:t>1. Заявка на Карты</w:t>
      </w:r>
    </w:p>
    <w:tbl>
      <w:tblPr>
        <w:tblW w:w="4812" w:type="pct"/>
        <w:tblBorders>
          <w:top w:val="double" w:sz="6" w:space="0" w:color="auto"/>
          <w:left w:val="double" w:sz="6" w:space="0" w:color="auto"/>
          <w:bottom w:val="single" w:sz="4" w:space="0" w:color="auto"/>
          <w:right w:val="sing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3621"/>
        <w:gridCol w:w="5589"/>
      </w:tblGrid>
      <w:tr w:rsidR="000A5DD8" w:rsidRPr="000A5DD8" w:rsidTr="000A5DD8">
        <w:trPr>
          <w:cantSplit/>
          <w:trHeight w:val="390"/>
        </w:trPr>
        <w:tc>
          <w:tcPr>
            <w:tcW w:w="1966" w:type="pct"/>
            <w:vAlign w:val="center"/>
          </w:tcPr>
          <w:p w:rsidR="000A5DD8" w:rsidRPr="000A5DD8" w:rsidRDefault="000A5DD8" w:rsidP="000A5DD8">
            <w:pPr>
              <w:spacing w:before="120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Общее количество Карт</w:t>
            </w:r>
          </w:p>
        </w:tc>
        <w:tc>
          <w:tcPr>
            <w:tcW w:w="3034" w:type="pct"/>
          </w:tcPr>
          <w:p w:rsidR="000A5DD8" w:rsidRPr="000A5DD8" w:rsidRDefault="000A5DD8" w:rsidP="000A5DD8">
            <w:pPr>
              <w:spacing w:before="120"/>
              <w:rPr>
                <w:rFonts w:ascii="Times New Roman" w:hAnsi="Times New Roman"/>
                <w:szCs w:val="24"/>
              </w:rPr>
            </w:pPr>
          </w:p>
        </w:tc>
      </w:tr>
    </w:tbl>
    <w:p w:rsidR="000A5DD8" w:rsidRPr="000A5DD8" w:rsidRDefault="000A5DD8" w:rsidP="000A5DD8">
      <w:pPr>
        <w:rPr>
          <w:rFonts w:ascii="Times New Roman" w:hAnsi="Times New Roman"/>
        </w:rPr>
      </w:pPr>
      <w:r w:rsidRPr="000A5DD8">
        <w:rPr>
          <w:rFonts w:ascii="Times New Roman" w:hAnsi="Times New Roman"/>
        </w:rPr>
        <w:tab/>
      </w:r>
    </w:p>
    <w:p w:rsidR="000A5DD8" w:rsidRPr="000A5DD8" w:rsidRDefault="000A5DD8" w:rsidP="000A5DD8">
      <w:pPr>
        <w:spacing w:after="120"/>
        <w:jc w:val="both"/>
        <w:rPr>
          <w:rFonts w:ascii="Times New Roman" w:hAnsi="Times New Roman"/>
        </w:rPr>
      </w:pPr>
      <w:r w:rsidRPr="000A5DD8">
        <w:rPr>
          <w:rFonts w:ascii="Times New Roman" w:hAnsi="Times New Roman"/>
          <w:i/>
        </w:rPr>
        <w:t xml:space="preserve">         </w:t>
      </w:r>
      <w:proofErr w:type="gramStart"/>
      <w:r w:rsidRPr="000A5DD8">
        <w:rPr>
          <w:rFonts w:ascii="Times New Roman" w:hAnsi="Times New Roman"/>
        </w:rPr>
        <w:t>Место</w:t>
      </w:r>
      <w:r w:rsidRPr="000A5DD8">
        <w:rPr>
          <w:rFonts w:ascii="Times New Roman" w:hAnsi="Times New Roman"/>
          <w:i/>
        </w:rPr>
        <w:t xml:space="preserve"> </w:t>
      </w:r>
      <w:r w:rsidRPr="000A5DD8">
        <w:rPr>
          <w:rFonts w:ascii="Times New Roman" w:hAnsi="Times New Roman"/>
        </w:rPr>
        <w:t xml:space="preserve">передачи Карт Поставщиком Заказчику (указать адрес офиса продаж Поставщика (адреса офисов продаж Поставщика указаны на Сайте): </w:t>
      </w:r>
      <w:proofErr w:type="gramEnd"/>
    </w:p>
    <w:p w:rsidR="000A5DD8" w:rsidRPr="000A5DD8" w:rsidRDefault="000A5DD8" w:rsidP="000A5DD8">
      <w:pPr>
        <w:spacing w:after="120"/>
        <w:rPr>
          <w:rFonts w:ascii="Times New Roman" w:hAnsi="Times New Roman"/>
        </w:rPr>
      </w:pPr>
      <w:r w:rsidRPr="000A5DD8">
        <w:rPr>
          <w:rFonts w:ascii="Times New Roman" w:hAnsi="Times New Roman"/>
        </w:rPr>
        <w:t>_____________________________________________________________________________________</w:t>
      </w:r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  <w:r w:rsidRPr="000A5DD8">
        <w:rPr>
          <w:rFonts w:ascii="Times New Roman" w:hAnsi="Times New Roman"/>
          <w:b/>
          <w:szCs w:val="16"/>
        </w:rPr>
        <w:t>2. Ограничения на получение Товаров  с использованием Карт по договору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1094"/>
        <w:gridCol w:w="1244"/>
        <w:gridCol w:w="3138"/>
        <w:gridCol w:w="1234"/>
        <w:gridCol w:w="766"/>
      </w:tblGrid>
      <w:tr w:rsidR="000A5DD8" w:rsidRPr="000A5DD8" w:rsidTr="000A5DD8">
        <w:trPr>
          <w:cantSplit/>
          <w:trHeight w:val="271"/>
        </w:trPr>
        <w:tc>
          <w:tcPr>
            <w:tcW w:w="1103" w:type="pct"/>
            <w:vMerge w:val="restart"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Наименование  Товаров</w:t>
            </w:r>
          </w:p>
        </w:tc>
        <w:tc>
          <w:tcPr>
            <w:tcW w:w="560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Разрешено (Да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proofErr w:type="gram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ет)</w:t>
            </w:r>
          </w:p>
        </w:tc>
        <w:tc>
          <w:tcPr>
            <w:tcW w:w="2307" w:type="pct"/>
            <w:gridSpan w:val="2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Лимиты и ограничения </w:t>
            </w:r>
          </w:p>
        </w:tc>
        <w:tc>
          <w:tcPr>
            <w:tcW w:w="653" w:type="pct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Кол-во карт</w:t>
            </w:r>
          </w:p>
        </w:tc>
        <w:tc>
          <w:tcPr>
            <w:tcW w:w="377" w:type="pct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Пин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код Карты </w:t>
            </w:r>
          </w:p>
        </w:tc>
      </w:tr>
      <w:tr w:rsidR="000A5DD8" w:rsidRPr="000A5DD8" w:rsidTr="000A5DD8">
        <w:trPr>
          <w:cantSplit/>
          <w:trHeight w:val="556"/>
        </w:trPr>
        <w:tc>
          <w:tcPr>
            <w:tcW w:w="1103" w:type="pct"/>
            <w:vMerge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07" w:type="pct"/>
            <w:gridSpan w:val="2"/>
            <w:tcBorders>
              <w:left w:val="double" w:sz="4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Количество Товаров (в литрах), которое разрешено получать с использованием Карт в сутки/месяц </w:t>
            </w:r>
          </w:p>
        </w:tc>
        <w:tc>
          <w:tcPr>
            <w:tcW w:w="653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A5DD8" w:rsidRPr="000A5DD8" w:rsidTr="000A5DD8">
        <w:trPr>
          <w:cantSplit/>
          <w:trHeight w:val="1013"/>
        </w:trPr>
        <w:tc>
          <w:tcPr>
            <w:tcW w:w="1103" w:type="pct"/>
            <w:vMerge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0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9" w:type="pct"/>
            <w:tcBorders>
              <w:left w:val="double" w:sz="4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В сутки (литры)   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(с 00.00 до 23.59 по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М</w:t>
            </w:r>
            <w:proofErr w:type="gram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ск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. времени)</w:t>
            </w:r>
          </w:p>
        </w:tc>
        <w:tc>
          <w:tcPr>
            <w:tcW w:w="1648" w:type="pct"/>
            <w:tcBorders>
              <w:right w:val="double" w:sz="4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В месяц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(литры)                     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(с 00.00. 1-го числа месяца по 23.59 последнего числа месяца по </w:t>
            </w: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Мск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. времени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53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1103" w:type="pct"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pct"/>
            <w:tcBorders>
              <w:left w:val="doub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8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1103" w:type="pct"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8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3970" w:type="pct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Перечень Торговых точек</w:t>
            </w:r>
          </w:p>
        </w:tc>
        <w:tc>
          <w:tcPr>
            <w:tcW w:w="653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7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A5DD8" w:rsidRPr="000A5DD8" w:rsidTr="000A5DD8">
        <w:trPr>
          <w:trHeight w:val="1156"/>
        </w:trPr>
        <w:tc>
          <w:tcPr>
            <w:tcW w:w="3970" w:type="pct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2.</w:t>
            </w:r>
          </w:p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…</w:t>
            </w:r>
          </w:p>
        </w:tc>
        <w:tc>
          <w:tcPr>
            <w:tcW w:w="653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0A5DD8" w:rsidRPr="000A5DD8" w:rsidRDefault="000A5DD8" w:rsidP="000A5DD8">
      <w:pPr>
        <w:keepNext/>
        <w:jc w:val="center"/>
        <w:outlineLvl w:val="5"/>
        <w:rPr>
          <w:rFonts w:ascii="Times New Roman" w:hAnsi="Times New Roman"/>
        </w:rPr>
      </w:pPr>
      <w:r w:rsidRPr="000A5DD8">
        <w:rPr>
          <w:rFonts w:ascii="Times New Roman" w:hAnsi="Times New Roman"/>
          <w:b/>
        </w:rPr>
        <w:t>ПОДПИСИ СТОРОН: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74"/>
        <w:gridCol w:w="4596"/>
      </w:tblGrid>
      <w:tr w:rsidR="000A5DD8" w:rsidRPr="000A5DD8" w:rsidTr="000A5DD8">
        <w:tc>
          <w:tcPr>
            <w:tcW w:w="2599" w:type="pct"/>
          </w:tcPr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От Поставщика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_____________/____________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«__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__» ____________________20__ г.</w:t>
            </w:r>
          </w:p>
        </w:tc>
        <w:tc>
          <w:tcPr>
            <w:tcW w:w="2401" w:type="pct"/>
          </w:tcPr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3344C6" w:rsidRPr="0033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От Заказчика:</w:t>
            </w:r>
          </w:p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3344C6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____________________/________</w:t>
            </w:r>
            <w:r w:rsidR="000A5DD8" w:rsidRPr="003344C6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0A5DD8" w:rsidRPr="003344C6" w:rsidRDefault="000A5DD8" w:rsidP="000A5DD8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«______»______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____________20___ г.</w:t>
            </w:r>
          </w:p>
        </w:tc>
      </w:tr>
    </w:tbl>
    <w:p w:rsidR="003344C6" w:rsidRDefault="003344C6" w:rsidP="000A5DD8">
      <w:pPr>
        <w:jc w:val="right"/>
        <w:rPr>
          <w:rFonts w:ascii="Times New Roman" w:hAnsi="Times New Roman"/>
        </w:rPr>
      </w:pPr>
    </w:p>
    <w:p w:rsidR="000A5DD8" w:rsidRPr="00F42175" w:rsidRDefault="000A5DD8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42175">
        <w:rPr>
          <w:rFonts w:ascii="Times New Roman" w:hAnsi="Times New Roman"/>
          <w:sz w:val="20"/>
          <w:szCs w:val="20"/>
        </w:rPr>
        <w:lastRenderedPageBreak/>
        <w:t xml:space="preserve">Приложение № 2 </w:t>
      </w:r>
    </w:p>
    <w:p w:rsidR="000A5DD8" w:rsidRPr="00F42175" w:rsidRDefault="00F42175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____</w:t>
      </w:r>
      <w:r w:rsidR="000A5DD8" w:rsidRPr="00F42175">
        <w:rPr>
          <w:rFonts w:ascii="Times New Roman" w:hAnsi="Times New Roman"/>
          <w:sz w:val="20"/>
          <w:szCs w:val="20"/>
        </w:rPr>
        <w:t>____ от</w:t>
      </w:r>
      <w:r>
        <w:rPr>
          <w:rFonts w:ascii="Times New Roman" w:hAnsi="Times New Roman"/>
          <w:sz w:val="20"/>
          <w:szCs w:val="20"/>
        </w:rPr>
        <w:t xml:space="preserve"> «</w:t>
      </w:r>
      <w:r w:rsidR="000A5DD8" w:rsidRPr="00F42175">
        <w:rPr>
          <w:rFonts w:ascii="Times New Roman" w:hAnsi="Times New Roman"/>
          <w:sz w:val="20"/>
          <w:szCs w:val="20"/>
        </w:rPr>
        <w:t xml:space="preserve"> ______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0A5DD8" w:rsidRPr="00F42175">
        <w:rPr>
          <w:rFonts w:ascii="Times New Roman" w:hAnsi="Times New Roman"/>
          <w:sz w:val="20"/>
          <w:szCs w:val="20"/>
        </w:rPr>
        <w:t>_____________</w:t>
      </w:r>
      <w:r>
        <w:rPr>
          <w:rFonts w:ascii="Times New Roman" w:hAnsi="Times New Roman"/>
          <w:sz w:val="20"/>
          <w:szCs w:val="20"/>
        </w:rPr>
        <w:t xml:space="preserve"> 2018 г.</w:t>
      </w:r>
    </w:p>
    <w:p w:rsidR="000A5DD8" w:rsidRPr="000A5DD8" w:rsidRDefault="000A5DD8" w:rsidP="000A5DD8">
      <w:pPr>
        <w:jc w:val="right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СПЕЦИФИКАЦИЯ</w:t>
      </w: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120"/>
        <w:gridCol w:w="2551"/>
        <w:gridCol w:w="2410"/>
      </w:tblGrid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Наименование Товара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Кол-во Товара,  литров</w:t>
            </w: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Цена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 xml:space="preserve">единицы  Товара 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(в том числе НДС), руб./литр</w:t>
            </w: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 xml:space="preserve">Общая стоимость Товара (в том числе НДС), 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рублей</w:t>
            </w: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АИ - 92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АИ - 95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Дизельное топливо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</w:tbl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ab/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F42175">
      <w:pPr>
        <w:pStyle w:val="6"/>
        <w:jc w:val="center"/>
        <w:rPr>
          <w:rFonts w:ascii="Times New Roman" w:hAnsi="Times New Roman" w:cs="Times New Roman"/>
          <w:i w:val="0"/>
          <w:color w:val="auto"/>
        </w:rPr>
      </w:pPr>
      <w:r w:rsidRPr="000A5DD8">
        <w:rPr>
          <w:rFonts w:ascii="Times New Roman" w:hAnsi="Times New Roman" w:cs="Times New Roman"/>
          <w:i w:val="0"/>
          <w:color w:val="auto"/>
          <w:sz w:val="24"/>
          <w:szCs w:val="24"/>
        </w:rPr>
        <w:t>ПОДПИСИ СТОРОН:</w:t>
      </w:r>
    </w:p>
    <w:tbl>
      <w:tblPr>
        <w:tblW w:w="10021" w:type="dxa"/>
        <w:tblLayout w:type="fixed"/>
        <w:tblLook w:val="0000" w:firstRow="0" w:lastRow="0" w:firstColumn="0" w:lastColumn="0" w:noHBand="0" w:noVBand="0"/>
      </w:tblPr>
      <w:tblGrid>
        <w:gridCol w:w="5062"/>
        <w:gridCol w:w="4959"/>
      </w:tblGrid>
      <w:tr w:rsidR="000A5DD8" w:rsidRPr="000A5DD8" w:rsidTr="00F42175">
        <w:trPr>
          <w:trHeight w:val="2591"/>
        </w:trPr>
        <w:tc>
          <w:tcPr>
            <w:tcW w:w="5062" w:type="dxa"/>
          </w:tcPr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b/>
                <w:sz w:val="24"/>
                <w:szCs w:val="24"/>
              </w:rPr>
              <w:t>От Поставщика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______________/____________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«___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_» ____________________20__ г.</w:t>
            </w:r>
          </w:p>
        </w:tc>
        <w:tc>
          <w:tcPr>
            <w:tcW w:w="4959" w:type="dxa"/>
          </w:tcPr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F42175">
              <w:rPr>
                <w:rFonts w:ascii="Times New Roman" w:hAnsi="Times New Roman"/>
                <w:b/>
                <w:sz w:val="24"/>
                <w:szCs w:val="24"/>
              </w:rPr>
              <w:t>От Заказчика:</w:t>
            </w:r>
          </w:p>
          <w:p w:rsidR="000A5DD8" w:rsidRPr="00F42175" w:rsidRDefault="00F42175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0A5DD8" w:rsidRPr="00F42175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_________/________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0A5DD8" w:rsidRPr="00F42175" w:rsidRDefault="000A5DD8" w:rsidP="000A5DD8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«______»__________________20___ г.</w:t>
            </w:r>
          </w:p>
        </w:tc>
      </w:tr>
    </w:tbl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F42175" w:rsidRDefault="00F42175" w:rsidP="000A5DD8">
      <w:pPr>
        <w:tabs>
          <w:tab w:val="left" w:pos="5640"/>
        </w:tabs>
      </w:pPr>
    </w:p>
    <w:p w:rsidR="00F42175" w:rsidRDefault="00F42175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Pr="00F42175" w:rsidRDefault="000A5DD8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42175">
        <w:rPr>
          <w:rFonts w:ascii="Times New Roman" w:hAnsi="Times New Roman"/>
          <w:sz w:val="20"/>
          <w:szCs w:val="20"/>
        </w:rPr>
        <w:lastRenderedPageBreak/>
        <w:t>Приложение № 3</w:t>
      </w:r>
    </w:p>
    <w:p w:rsidR="000A5DD8" w:rsidRPr="00F42175" w:rsidRDefault="00F42175" w:rsidP="00F42175">
      <w:pPr>
        <w:tabs>
          <w:tab w:val="left" w:pos="564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______</w:t>
      </w:r>
      <w:r w:rsidR="000A5DD8" w:rsidRPr="00F42175">
        <w:rPr>
          <w:rFonts w:ascii="Times New Roman" w:hAnsi="Times New Roman"/>
          <w:sz w:val="20"/>
          <w:szCs w:val="20"/>
        </w:rPr>
        <w:t xml:space="preserve">__ от </w:t>
      </w:r>
      <w:r>
        <w:rPr>
          <w:rFonts w:ascii="Times New Roman" w:hAnsi="Times New Roman"/>
          <w:sz w:val="20"/>
          <w:szCs w:val="20"/>
        </w:rPr>
        <w:t>«</w:t>
      </w:r>
      <w:r w:rsidR="000A5DD8" w:rsidRPr="00F42175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0A5DD8" w:rsidRPr="00F42175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</w:t>
      </w:r>
      <w:r w:rsidR="000A5DD8" w:rsidRPr="00F42175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2018 г.</w:t>
      </w:r>
    </w:p>
    <w:p w:rsidR="00F42175" w:rsidRDefault="00F42175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</w:p>
    <w:p w:rsidR="00F42175" w:rsidRDefault="00F42175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Акт согласования использования карт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proofErr w:type="gramStart"/>
      <w:r w:rsidRPr="000A5DD8">
        <w:rPr>
          <w:rFonts w:ascii="Times New Roman" w:hAnsi="Times New Roman"/>
        </w:rPr>
        <w:t>г</w:t>
      </w:r>
      <w:proofErr w:type="gramEnd"/>
      <w:r w:rsidRPr="000A5DD8">
        <w:rPr>
          <w:rFonts w:ascii="Times New Roman" w:hAnsi="Times New Roman"/>
        </w:rPr>
        <w:t xml:space="preserve">.___________ </w:t>
      </w:r>
    </w:p>
    <w:p w:rsidR="000A5DD8" w:rsidRPr="000A5DD8" w:rsidRDefault="000A5DD8" w:rsidP="000A5DD8">
      <w:pPr>
        <w:pStyle w:val="32"/>
        <w:spacing w:before="120"/>
        <w:rPr>
          <w:rFonts w:ascii="Times New Roman" w:hAnsi="Times New Roman"/>
          <w:sz w:val="24"/>
        </w:rPr>
      </w:pPr>
      <w:r w:rsidRPr="000A5DD8">
        <w:rPr>
          <w:rFonts w:ascii="Times New Roman" w:hAnsi="Times New Roman"/>
          <w:sz w:val="24"/>
        </w:rPr>
        <w:t xml:space="preserve">__________, именуемое в дальнейшем «Заказчик», в </w:t>
      </w:r>
      <w:proofErr w:type="spellStart"/>
      <w:r w:rsidRPr="000A5DD8">
        <w:rPr>
          <w:rFonts w:ascii="Times New Roman" w:hAnsi="Times New Roman"/>
          <w:sz w:val="24"/>
        </w:rPr>
        <w:t>лице___________________действующий</w:t>
      </w:r>
      <w:proofErr w:type="spellEnd"/>
      <w:r w:rsidRPr="000A5DD8">
        <w:rPr>
          <w:rFonts w:ascii="Times New Roman" w:hAnsi="Times New Roman"/>
          <w:sz w:val="24"/>
        </w:rPr>
        <w:t xml:space="preserve"> на основании _______________ и  ______________, именуемое в дальнейшем «Поставщик», в лице _____________действующий на основании_________________, подписали настоящий Акт о нижеследующем: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1.В связи с наличием у «Заказчика» карт технически совместимых с Оборудованием  «Поставщика», стороны пришли к соглашению использовать по договору №_____________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 xml:space="preserve">от ______         </w:t>
      </w:r>
      <w:r w:rsidR="00574C0A">
        <w:rPr>
          <w:rFonts w:ascii="Times New Roman" w:hAnsi="Times New Roman"/>
        </w:rPr>
        <w:t xml:space="preserve">                 20        г. (</w:t>
      </w:r>
      <w:r w:rsidRPr="000A5DD8">
        <w:rPr>
          <w:rFonts w:ascii="Times New Roman" w:hAnsi="Times New Roman"/>
        </w:rPr>
        <w:t>далее – договору) следующие карты: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tbl>
      <w:tblPr>
        <w:tblpPr w:leftFromText="180" w:rightFromText="180" w:vertAnchor="text" w:horzAnchor="page" w:tblpX="1903" w:tblpY="36"/>
        <w:tblW w:w="7680" w:type="dxa"/>
        <w:tblLook w:val="04A0" w:firstRow="1" w:lastRow="0" w:firstColumn="1" w:lastColumn="0" w:noHBand="0" w:noVBand="1"/>
      </w:tblPr>
      <w:tblGrid>
        <w:gridCol w:w="3820"/>
        <w:gridCol w:w="3860"/>
      </w:tblGrid>
      <w:tr w:rsidR="000A5DD8" w:rsidRPr="000A5DD8" w:rsidTr="000A5DD8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6.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7.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8.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9.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10.</w:t>
            </w:r>
          </w:p>
        </w:tc>
      </w:tr>
    </w:tbl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2.Настоящий Акт является неотъемлемой частью договора.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3.Настоящий А</w:t>
      </w:r>
      <w:proofErr w:type="gramStart"/>
      <w:r w:rsidRPr="000A5DD8">
        <w:rPr>
          <w:rFonts w:ascii="Times New Roman" w:hAnsi="Times New Roman"/>
        </w:rPr>
        <w:t>кт вст</w:t>
      </w:r>
      <w:proofErr w:type="gramEnd"/>
      <w:r w:rsidRPr="000A5DD8">
        <w:rPr>
          <w:rFonts w:ascii="Times New Roman" w:hAnsi="Times New Roman"/>
        </w:rPr>
        <w:t>упает в действие с момента его подписания Сторонами.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4.Настоящий Акт составлен в 2-х экз. по одному для каждой из Сторон.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F42175" w:rsidRDefault="000A5DD8" w:rsidP="00F42175">
      <w:pPr>
        <w:pStyle w:val="6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42175">
        <w:rPr>
          <w:rFonts w:ascii="Times New Roman" w:hAnsi="Times New Roman" w:cs="Times New Roman"/>
          <w:i w:val="0"/>
          <w:color w:val="auto"/>
          <w:sz w:val="24"/>
          <w:szCs w:val="24"/>
        </w:rPr>
        <w:t>ПОДПИСИ СТОРОН:</w:t>
      </w:r>
    </w:p>
    <w:p w:rsidR="000A5DD8" w:rsidRPr="000A5DD8" w:rsidRDefault="000A5DD8" w:rsidP="000A5DD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245"/>
      </w:tblGrid>
      <w:tr w:rsidR="000A5DD8" w:rsidRPr="000A5DD8" w:rsidTr="000A5DD8"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От Заказчика:</w:t>
            </w:r>
          </w:p>
        </w:tc>
      </w:tr>
      <w:tr w:rsidR="000A5DD8" w:rsidRPr="000A5DD8" w:rsidTr="000A5DD8"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</w:tc>
      </w:tr>
      <w:tr w:rsidR="000A5DD8" w:rsidRPr="000A5DD8" w:rsidTr="000A5DD8">
        <w:trPr>
          <w:trHeight w:val="607"/>
        </w:trPr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 / 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«_____» __________ 20__ года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 / 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«_____» __________ 20__ года</w:t>
            </w:r>
          </w:p>
        </w:tc>
      </w:tr>
    </w:tbl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Default="000A5DD8" w:rsidP="000A5DD8">
      <w:pPr>
        <w:tabs>
          <w:tab w:val="left" w:pos="5640"/>
        </w:tabs>
      </w:pPr>
    </w:p>
    <w:p w:rsidR="00F42175" w:rsidRPr="00F42175" w:rsidRDefault="002A1751" w:rsidP="002C0A7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bookmarkStart w:id="27" w:name="_Toc305665987"/>
      <w:r w:rsidRPr="00F42175">
        <w:rPr>
          <w:rFonts w:ascii="Times New Roman" w:hAnsi="Times New Roman"/>
          <w:b/>
          <w:u w:val="single"/>
        </w:rPr>
        <w:lastRenderedPageBreak/>
        <w:t>Р</w:t>
      </w:r>
      <w:r w:rsidR="00EA22FD" w:rsidRPr="00F42175">
        <w:rPr>
          <w:rFonts w:ascii="Times New Roman" w:hAnsi="Times New Roman"/>
          <w:b/>
          <w:u w:val="single"/>
        </w:rPr>
        <w:t xml:space="preserve">АЗДЕЛ </w:t>
      </w:r>
      <w:r w:rsidR="009D1906" w:rsidRPr="00F42175">
        <w:rPr>
          <w:rFonts w:ascii="Times New Roman" w:hAnsi="Times New Roman"/>
          <w:b/>
          <w:u w:val="single"/>
        </w:rPr>
        <w:t>6</w:t>
      </w:r>
      <w:r w:rsidR="00F42175">
        <w:rPr>
          <w:rFonts w:ascii="Times New Roman" w:hAnsi="Times New Roman"/>
          <w:b/>
          <w:u w:val="single"/>
        </w:rPr>
        <w:t>.</w:t>
      </w:r>
    </w:p>
    <w:p w:rsidR="00EA22FD" w:rsidRPr="002C0A75" w:rsidRDefault="00EA22FD" w:rsidP="002C0A75">
      <w:pPr>
        <w:spacing w:after="0" w:line="240" w:lineRule="auto"/>
        <w:jc w:val="center"/>
        <w:rPr>
          <w:rFonts w:ascii="Times New Roman" w:hAnsi="Times New Roman"/>
          <w:b/>
        </w:rPr>
      </w:pPr>
      <w:r w:rsidRPr="002C0A75">
        <w:rPr>
          <w:rFonts w:ascii="Times New Roman" w:hAnsi="Times New Roman"/>
          <w:b/>
        </w:rPr>
        <w:t xml:space="preserve">ИНФОРМАЦИОННАЯ КАРТА ЗАПРОСА </w:t>
      </w:r>
      <w:bookmarkEnd w:id="27"/>
      <w:r w:rsidRPr="002C0A75">
        <w:rPr>
          <w:rFonts w:ascii="Times New Roman" w:hAnsi="Times New Roman"/>
          <w:b/>
        </w:rPr>
        <w:t xml:space="preserve">КОТИРОВОК </w:t>
      </w:r>
    </w:p>
    <w:p w:rsidR="00EA22FD" w:rsidRDefault="00EA22FD" w:rsidP="003379A3">
      <w:pPr>
        <w:pStyle w:val="a7"/>
        <w:spacing w:before="0" w:beforeAutospacing="0" w:after="0" w:afterAutospacing="0"/>
        <w:ind w:firstLine="709"/>
        <w:jc w:val="both"/>
      </w:pPr>
      <w:r w:rsidRPr="007D5012">
        <w:t xml:space="preserve">Следующие условия проведения </w:t>
      </w:r>
      <w:r w:rsidR="005237B1">
        <w:t xml:space="preserve">открытого </w:t>
      </w:r>
      <w:r w:rsidRPr="007D5012">
        <w:t xml:space="preserve">запроса котировок являются неотъемлемой частью настоящей документации, уточняют и дополняют положения разделов 1-5 документации по проведению </w:t>
      </w:r>
      <w:r w:rsidR="005237B1">
        <w:t xml:space="preserve">открытого </w:t>
      </w:r>
      <w:r w:rsidRPr="007D5012">
        <w:t>запроса котировок</w:t>
      </w:r>
    </w:p>
    <w:p w:rsidR="00910257" w:rsidRPr="007D5012" w:rsidRDefault="00910257" w:rsidP="003379A3">
      <w:pPr>
        <w:pStyle w:val="a7"/>
        <w:spacing w:before="0" w:beforeAutospacing="0" w:after="0" w:afterAutospacing="0"/>
        <w:ind w:firstLine="709"/>
        <w:jc w:val="both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8"/>
        <w:gridCol w:w="2551"/>
        <w:gridCol w:w="6804"/>
      </w:tblGrid>
      <w:tr w:rsidR="00EA22FD" w:rsidRPr="007D5012" w:rsidTr="00910257">
        <w:trPr>
          <w:trHeight w:val="440"/>
          <w:tblHeader/>
        </w:trPr>
        <w:tc>
          <w:tcPr>
            <w:tcW w:w="498" w:type="dxa"/>
            <w:vAlign w:val="center"/>
          </w:tcPr>
          <w:p w:rsidR="00EA22FD" w:rsidRPr="007D5012" w:rsidRDefault="00EA22FD" w:rsidP="002075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D50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501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Align w:val="center"/>
          </w:tcPr>
          <w:p w:rsidR="00EA22FD" w:rsidRPr="007D5012" w:rsidRDefault="00EA22FD" w:rsidP="00557932">
            <w:pPr>
              <w:pStyle w:val="22"/>
              <w:ind w:firstLine="0"/>
              <w:jc w:val="center"/>
              <w:rPr>
                <w:bCs/>
              </w:rPr>
            </w:pPr>
            <w:r w:rsidRPr="007D5012">
              <w:rPr>
                <w:bCs/>
              </w:rPr>
              <w:t xml:space="preserve">Наименование </w:t>
            </w:r>
            <w:proofErr w:type="gramStart"/>
            <w:r w:rsidRPr="007D5012">
              <w:rPr>
                <w:bCs/>
              </w:rPr>
              <w:t>п</w:t>
            </w:r>
            <w:proofErr w:type="gramEnd"/>
            <w:r w:rsidRPr="007D5012">
              <w:rPr>
                <w:bCs/>
              </w:rPr>
              <w:t>/п</w:t>
            </w:r>
          </w:p>
        </w:tc>
        <w:tc>
          <w:tcPr>
            <w:tcW w:w="6804" w:type="dxa"/>
            <w:vAlign w:val="center"/>
          </w:tcPr>
          <w:p w:rsidR="00EA22FD" w:rsidRPr="007D5012" w:rsidRDefault="00EA22FD" w:rsidP="00207585">
            <w:pPr>
              <w:pStyle w:val="22"/>
              <w:ind w:firstLine="0"/>
              <w:rPr>
                <w:bCs/>
              </w:rPr>
            </w:pPr>
            <w:r w:rsidRPr="007D5012">
              <w:rPr>
                <w:bCs/>
              </w:rPr>
              <w:t>Содержание</w:t>
            </w:r>
          </w:p>
        </w:tc>
      </w:tr>
      <w:tr w:rsidR="00EA22FD" w:rsidRPr="007D5012" w:rsidTr="00910257">
        <w:trPr>
          <w:trHeight w:val="1192"/>
        </w:trPr>
        <w:tc>
          <w:tcPr>
            <w:tcW w:w="498" w:type="dxa"/>
          </w:tcPr>
          <w:p w:rsidR="00EA22FD" w:rsidRPr="007D5012" w:rsidRDefault="00EA22FD" w:rsidP="00207585">
            <w:pPr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 и предмет закупки</w:t>
            </w:r>
          </w:p>
        </w:tc>
        <w:tc>
          <w:tcPr>
            <w:tcW w:w="6804" w:type="dxa"/>
          </w:tcPr>
          <w:p w:rsidR="00EA22FD" w:rsidRDefault="00EA22FD" w:rsidP="002C0A7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Вид закупки</w:t>
            </w:r>
            <w:r w:rsidRPr="002C0A75">
              <w:rPr>
                <w:rFonts w:ascii="Times New Roman" w:hAnsi="Times New Roman"/>
                <w:sz w:val="24"/>
                <w:szCs w:val="24"/>
              </w:rPr>
              <w:t xml:space="preserve">: открытый запрос </w:t>
            </w:r>
            <w:r w:rsidR="002F5CF6">
              <w:rPr>
                <w:rFonts w:ascii="Times New Roman" w:hAnsi="Times New Roman"/>
                <w:sz w:val="24"/>
                <w:szCs w:val="24"/>
              </w:rPr>
              <w:t xml:space="preserve">котировок </w:t>
            </w:r>
            <w:r w:rsidRPr="002C0A75">
              <w:rPr>
                <w:rFonts w:ascii="Times New Roman" w:hAnsi="Times New Roman"/>
                <w:sz w:val="24"/>
                <w:szCs w:val="24"/>
              </w:rPr>
              <w:t>цен</w:t>
            </w:r>
          </w:p>
          <w:p w:rsidR="00EA22FD" w:rsidRDefault="00EA22FD" w:rsidP="008B0D3C">
            <w:pPr>
              <w:pStyle w:val="af9"/>
              <w:ind w:firstLine="0"/>
              <w:jc w:val="left"/>
              <w:rPr>
                <w:sz w:val="24"/>
              </w:rPr>
            </w:pPr>
            <w:r w:rsidRPr="002C0A75">
              <w:rPr>
                <w:bCs w:val="0"/>
                <w:sz w:val="24"/>
                <w:u w:val="single"/>
              </w:rPr>
              <w:t>Предмет открытого запроса цен</w:t>
            </w:r>
            <w:r w:rsidRPr="002C0A75">
              <w:rPr>
                <w:sz w:val="24"/>
              </w:rPr>
              <w:t xml:space="preserve">: </w:t>
            </w:r>
            <w:r w:rsidRPr="002C0A75">
              <w:rPr>
                <w:b w:val="0"/>
                <w:color w:val="000000"/>
                <w:sz w:val="24"/>
              </w:rPr>
              <w:t xml:space="preserve"> </w:t>
            </w:r>
            <w:r w:rsidR="001D231C" w:rsidRPr="002A1751">
              <w:rPr>
                <w:sz w:val="24"/>
              </w:rPr>
              <w:t xml:space="preserve">Поставка нефтепродуктов по чиповым (пластиковым) картам для </w:t>
            </w:r>
            <w:r w:rsidR="001D231C" w:rsidRPr="001D231C">
              <w:rPr>
                <w:sz w:val="24"/>
              </w:rPr>
              <w:t>АО «</w:t>
            </w:r>
            <w:proofErr w:type="spellStart"/>
            <w:r w:rsidR="001D231C" w:rsidRPr="001D231C">
              <w:rPr>
                <w:sz w:val="24"/>
              </w:rPr>
              <w:t>Выборгтеплоэнерго</w:t>
            </w:r>
            <w:proofErr w:type="spellEnd"/>
            <w:r w:rsidR="001D231C" w:rsidRPr="001D231C">
              <w:rPr>
                <w:sz w:val="24"/>
              </w:rPr>
              <w:t>»</w:t>
            </w:r>
            <w:r w:rsidR="001D231C">
              <w:rPr>
                <w:sz w:val="24"/>
              </w:rPr>
              <w:t>.</w:t>
            </w:r>
          </w:p>
          <w:p w:rsidR="005237B1" w:rsidRPr="002C0A75" w:rsidRDefault="005237B1" w:rsidP="008B0D3C">
            <w:pPr>
              <w:pStyle w:val="af9"/>
              <w:ind w:firstLine="0"/>
              <w:jc w:val="left"/>
              <w:rPr>
                <w:bCs w:val="0"/>
                <w:sz w:val="24"/>
              </w:rPr>
            </w:pP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Срок и место </w:t>
            </w:r>
            <w:r w:rsidR="007D1121">
              <w:rPr>
                <w:rFonts w:ascii="Times New Roman" w:hAnsi="Times New Roman"/>
                <w:bCs/>
                <w:sz w:val="24"/>
                <w:szCs w:val="24"/>
              </w:rPr>
              <w:t>отпуска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товара, выполнения работ, оказания услуг</w:t>
            </w:r>
          </w:p>
        </w:tc>
        <w:tc>
          <w:tcPr>
            <w:tcW w:w="6804" w:type="dxa"/>
          </w:tcPr>
          <w:p w:rsidR="006E0BC6" w:rsidRDefault="00EA22FD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Место </w:t>
            </w:r>
            <w:r w:rsidR="007D112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отпуска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>Наличие у поставщика разветвленной сети автомобильных запр</w:t>
            </w:r>
            <w:r w:rsidR="002834D2">
              <w:rPr>
                <w:rFonts w:ascii="Times New Roman" w:hAnsi="Times New Roman"/>
                <w:sz w:val="24"/>
                <w:szCs w:val="24"/>
              </w:rPr>
              <w:t>авочных станций в городе Выборг</w:t>
            </w:r>
            <w:r w:rsidR="000E352F">
              <w:rPr>
                <w:rFonts w:ascii="Times New Roman" w:hAnsi="Times New Roman"/>
                <w:sz w:val="24"/>
                <w:szCs w:val="24"/>
              </w:rPr>
              <w:t>,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 xml:space="preserve"> на трассе Выборг-Санкт-Петербург</w:t>
            </w:r>
            <w:r w:rsidR="000E352F">
              <w:rPr>
                <w:rFonts w:ascii="Times New Roman" w:hAnsi="Times New Roman"/>
                <w:sz w:val="24"/>
                <w:szCs w:val="24"/>
              </w:rPr>
              <w:t xml:space="preserve"> и в Ленинградской области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 xml:space="preserve"> с комплексом, способным обеспечить заправку через колонки бензином А-92, А-95, топливом дизельным в круглосуточном режиме работы.</w:t>
            </w:r>
          </w:p>
          <w:p w:rsidR="002834D2" w:rsidRPr="00A15AF9" w:rsidRDefault="002834D2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0BC6" w:rsidRDefault="006E0BC6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AF9">
              <w:rPr>
                <w:rFonts w:ascii="Times New Roman" w:hAnsi="Times New Roman"/>
                <w:sz w:val="24"/>
                <w:szCs w:val="24"/>
              </w:rPr>
              <w:t>•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ab/>
              <w:t>Организация дорожного движения у А</w:t>
            </w:r>
            <w:r w:rsidR="0083574B">
              <w:rPr>
                <w:rFonts w:ascii="Times New Roman" w:hAnsi="Times New Roman"/>
                <w:sz w:val="24"/>
                <w:szCs w:val="24"/>
              </w:rPr>
              <w:t>ЗС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 xml:space="preserve"> Поставщика должна позволять круглосуточно и беспрепятственно осуществлять заправку легковой, грузовой и специализированной  техники Заказчика.</w:t>
            </w:r>
          </w:p>
          <w:p w:rsidR="002834D2" w:rsidRPr="00A15AF9" w:rsidRDefault="002834D2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D3C" w:rsidRDefault="006E0BC6" w:rsidP="006E0BC6">
            <w:pPr>
              <w:spacing w:line="23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AF9">
              <w:rPr>
                <w:rFonts w:ascii="Times New Roman" w:hAnsi="Times New Roman"/>
                <w:sz w:val="24"/>
                <w:szCs w:val="24"/>
              </w:rPr>
              <w:t>•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ab/>
              <w:t>АЗС поставщика должны быть обеспечены специализироваными местами для заправки грузового автотранспорта, позволяющими беспрепятственный подъезд техники с подвесным оборудованием.</w:t>
            </w:r>
          </w:p>
          <w:p w:rsidR="00EA22FD" w:rsidRPr="007D5012" w:rsidRDefault="00EA22FD" w:rsidP="000078A9">
            <w:pPr>
              <w:spacing w:line="23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Период </w:t>
            </w:r>
            <w:r w:rsidR="007D112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отпуска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="00022855">
              <w:rPr>
                <w:rFonts w:ascii="Times New Roman" w:hAnsi="Times New Roman"/>
                <w:bCs/>
                <w:sz w:val="24"/>
                <w:szCs w:val="24"/>
              </w:rPr>
              <w:t>ноябр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C2655C">
              <w:rPr>
                <w:rFonts w:ascii="Times New Roman" w:hAnsi="Times New Roman"/>
                <w:bCs/>
                <w:sz w:val="24"/>
                <w:szCs w:val="24"/>
              </w:rPr>
              <w:t xml:space="preserve"> 2018 года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 xml:space="preserve">«31» 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>декабр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6E0BC6">
              <w:rPr>
                <w:rFonts w:ascii="Times New Roman" w:hAnsi="Times New Roman"/>
                <w:bCs/>
                <w:sz w:val="24"/>
                <w:szCs w:val="24"/>
              </w:rPr>
              <w:t xml:space="preserve"> 201</w:t>
            </w:r>
            <w:r w:rsidR="000D548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E0BC6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="007D11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Условия оплаты </w:t>
            </w:r>
          </w:p>
          <w:p w:rsidR="00EA22FD" w:rsidRPr="007D5012" w:rsidRDefault="00EA22FD" w:rsidP="00557932">
            <w:pPr>
              <w:spacing w:after="0" w:line="240" w:lineRule="auto"/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Default="00EA22FD" w:rsidP="002834D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34D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Условия оплаты</w:t>
            </w:r>
            <w:r w:rsidRPr="002834D2">
              <w:rPr>
                <w:rFonts w:ascii="Times New Roman" w:hAnsi="Times New Roman"/>
                <w:bCs/>
                <w:sz w:val="24"/>
                <w:szCs w:val="24"/>
              </w:rPr>
              <w:t>: безналичный расчет.</w:t>
            </w:r>
          </w:p>
          <w:p w:rsidR="005237B1" w:rsidRPr="002834D2" w:rsidRDefault="005237B1" w:rsidP="002834D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155" w:rsidRDefault="00C2655C" w:rsidP="002834D2">
            <w:pPr>
              <w:pStyle w:val="34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BD7FF2">
              <w:rPr>
                <w:rFonts w:ascii="Times New Roman" w:hAnsi="Times New Roman"/>
                <w:sz w:val="24"/>
                <w:szCs w:val="24"/>
              </w:rPr>
              <w:t>Заказчик производит оплату стоимости Товаров в порядке предварительной оплаты, путем перечисления денежных средств на расчетный счет Поставщика, указанный в настоящем договоре</w:t>
            </w:r>
            <w:r w:rsidR="00FD6155">
              <w:rPr>
                <w:szCs w:val="24"/>
              </w:rPr>
              <w:t>.</w:t>
            </w:r>
          </w:p>
          <w:p w:rsidR="005237B1" w:rsidRDefault="005237B1" w:rsidP="005237B1">
            <w:pPr>
              <w:pStyle w:val="34"/>
              <w:spacing w:after="0" w:line="240" w:lineRule="auto"/>
              <w:ind w:left="0"/>
              <w:jc w:val="both"/>
              <w:rPr>
                <w:szCs w:val="24"/>
              </w:rPr>
            </w:pPr>
          </w:p>
          <w:p w:rsidR="00AE03B0" w:rsidRPr="005237B1" w:rsidRDefault="00FD6155" w:rsidP="002834D2">
            <w:pPr>
              <w:pStyle w:val="af3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D2">
              <w:rPr>
                <w:rFonts w:ascii="Times New Roman" w:hAnsi="Times New Roman"/>
                <w:color w:val="003300"/>
                <w:sz w:val="24"/>
                <w:szCs w:val="24"/>
              </w:rPr>
              <w:t>Стороны обязаны произвести окончательные расчеты по договору в срок не позднее 5 (Пяти) рабочих дней с момента подписания акта сверки взаиморасчетов.</w:t>
            </w:r>
          </w:p>
          <w:p w:rsidR="005237B1" w:rsidRPr="002834D2" w:rsidRDefault="005237B1" w:rsidP="005237B1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 w:rsidTr="00910257">
        <w:trPr>
          <w:trHeight w:val="580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>Количество лотов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045E31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>Заказчик</w:t>
            </w:r>
          </w:p>
          <w:p w:rsidR="00EA22FD" w:rsidRPr="00045E31" w:rsidRDefault="00EA22FD" w:rsidP="005579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Pr="007D5012" w:rsidRDefault="00EA22FD" w:rsidP="00207585">
            <w:pPr>
              <w:pStyle w:val="rvps9"/>
              <w:rPr>
                <w:bCs/>
              </w:rPr>
            </w:pPr>
            <w:r w:rsidRPr="007D5012">
              <w:t>АО «</w:t>
            </w:r>
            <w:proofErr w:type="spellStart"/>
            <w:r w:rsidRPr="007D5012">
              <w:t>Выборгтеплоэнерго</w:t>
            </w:r>
            <w:proofErr w:type="spellEnd"/>
            <w:r w:rsidRPr="007D5012">
              <w:t>»</w:t>
            </w:r>
          </w:p>
          <w:p w:rsidR="00EA22FD" w:rsidRPr="007D5012" w:rsidRDefault="00EA22FD" w:rsidP="00207585">
            <w:pPr>
              <w:pStyle w:val="rvps46"/>
              <w:jc w:val="both"/>
              <w:rPr>
                <w:bCs/>
              </w:rPr>
            </w:pPr>
            <w:r w:rsidRPr="007D5012">
              <w:rPr>
                <w:bCs/>
              </w:rPr>
              <w:t>Место нахождения АО «Выборгтеплоэнерго»: 188810, г. Выборг, Ленинградская область, ул. Сухова, д. 2</w:t>
            </w:r>
          </w:p>
          <w:p w:rsidR="00EA22FD" w:rsidRPr="007D5012" w:rsidRDefault="00EA22FD" w:rsidP="00897217">
            <w:pPr>
              <w:pStyle w:val="rvps46"/>
              <w:jc w:val="both"/>
              <w:rPr>
                <w:bCs/>
              </w:rPr>
            </w:pPr>
            <w:proofErr w:type="gramStart"/>
            <w:r w:rsidRPr="007D5012">
              <w:rPr>
                <w:bCs/>
              </w:rPr>
              <w:t>Почтовый адрес: 188810, г. Выборг, Ленинградская область, ул. Сухова, д. 2</w:t>
            </w:r>
            <w:proofErr w:type="gramEnd"/>
          </w:p>
          <w:p w:rsidR="00022707" w:rsidRPr="00F42175" w:rsidRDefault="00F42175" w:rsidP="00CB20F3">
            <w:pPr>
              <w:pStyle w:val="rvps9"/>
              <w:rPr>
                <w:rStyle w:val="a6"/>
              </w:rPr>
            </w:pPr>
            <w:r>
              <w:rPr>
                <w:bCs/>
              </w:rPr>
              <w:t>Адрес электронной почты</w:t>
            </w:r>
            <w:r w:rsidR="00EA22FD" w:rsidRPr="007D5012">
              <w:rPr>
                <w:bCs/>
              </w:rPr>
              <w:t xml:space="preserve">: </w:t>
            </w:r>
            <w:proofErr w:type="spellStart"/>
            <w:r w:rsidR="002D48A4">
              <w:rPr>
                <w:u w:val="single"/>
                <w:lang w:val="en-US"/>
              </w:rPr>
              <w:t>ljubov</w:t>
            </w:r>
            <w:r w:rsidRPr="00F42175">
              <w:rPr>
                <w:u w:val="single"/>
                <w:lang w:val="en-US"/>
              </w:rPr>
              <w:t>sed</w:t>
            </w:r>
            <w:proofErr w:type="spellEnd"/>
            <w:r w:rsidRPr="00F42175">
              <w:rPr>
                <w:u w:val="single"/>
              </w:rPr>
              <w:t>@</w:t>
            </w:r>
            <w:proofErr w:type="spellStart"/>
            <w:r w:rsidRPr="00F42175">
              <w:rPr>
                <w:u w:val="single"/>
                <w:lang w:val="en-US"/>
              </w:rPr>
              <w:t>yandex</w:t>
            </w:r>
            <w:proofErr w:type="spellEnd"/>
            <w:r w:rsidRPr="00F42175">
              <w:rPr>
                <w:u w:val="single"/>
              </w:rPr>
              <w:t>.</w:t>
            </w:r>
            <w:proofErr w:type="spellStart"/>
            <w:r w:rsidRPr="00F42175">
              <w:rPr>
                <w:u w:val="single"/>
                <w:lang w:val="en-US"/>
              </w:rPr>
              <w:t>ru</w:t>
            </w:r>
            <w:proofErr w:type="spellEnd"/>
          </w:p>
          <w:p w:rsidR="0077590D" w:rsidRPr="0077590D" w:rsidRDefault="0077590D" w:rsidP="00CB20F3">
            <w:pPr>
              <w:pStyle w:val="rvps9"/>
            </w:pPr>
          </w:p>
          <w:p w:rsidR="005237B1" w:rsidRPr="007D5012" w:rsidRDefault="00EA22FD" w:rsidP="00CB20F3">
            <w:pPr>
              <w:pStyle w:val="rvps9"/>
              <w:rPr>
                <w:bCs/>
              </w:rPr>
            </w:pPr>
            <w:r w:rsidRPr="007D5012">
              <w:rPr>
                <w:bCs/>
              </w:rPr>
              <w:t xml:space="preserve">Контактное лицо по процедуре </w:t>
            </w:r>
            <w:r w:rsidR="00F42175">
              <w:rPr>
                <w:bCs/>
              </w:rPr>
              <w:t xml:space="preserve">открытого </w:t>
            </w:r>
            <w:r w:rsidRPr="007D5012">
              <w:rPr>
                <w:bCs/>
              </w:rPr>
              <w:t xml:space="preserve">запроса </w:t>
            </w:r>
            <w:r w:rsidRPr="007D5012">
              <w:t>котировок</w:t>
            </w:r>
            <w:r w:rsidRPr="007D5012">
              <w:rPr>
                <w:bCs/>
              </w:rPr>
              <w:t xml:space="preserve">: </w:t>
            </w:r>
            <w:r w:rsidR="000078A9">
              <w:rPr>
                <w:bCs/>
              </w:rPr>
              <w:t>Киселев</w:t>
            </w:r>
            <w:r w:rsidR="003D3BF3">
              <w:rPr>
                <w:bCs/>
              </w:rPr>
              <w:t xml:space="preserve"> </w:t>
            </w:r>
            <w:r w:rsidR="000078A9">
              <w:rPr>
                <w:bCs/>
              </w:rPr>
              <w:t>Д</w:t>
            </w:r>
            <w:r w:rsidR="003D3BF3">
              <w:rPr>
                <w:bCs/>
              </w:rPr>
              <w:t>.</w:t>
            </w:r>
            <w:r w:rsidR="000078A9">
              <w:rPr>
                <w:bCs/>
              </w:rPr>
              <w:t>В</w:t>
            </w:r>
            <w:r w:rsidR="003D3BF3">
              <w:rPr>
                <w:bCs/>
              </w:rPr>
              <w:t>.,</w:t>
            </w:r>
            <w:r>
              <w:rPr>
                <w:bCs/>
              </w:rPr>
              <w:t>:</w:t>
            </w:r>
            <w:r w:rsidRPr="007D5012">
              <w:rPr>
                <w:bCs/>
              </w:rPr>
              <w:t xml:space="preserve"> тел (факс) - (81378)</w:t>
            </w:r>
            <w:r>
              <w:rPr>
                <w:bCs/>
              </w:rPr>
              <w:t>2-</w:t>
            </w:r>
            <w:r w:rsidR="000078A9">
              <w:rPr>
                <w:bCs/>
              </w:rPr>
              <w:t>17</w:t>
            </w:r>
            <w:r>
              <w:rPr>
                <w:bCs/>
              </w:rPr>
              <w:t>-</w:t>
            </w:r>
            <w:r w:rsidR="000078A9">
              <w:rPr>
                <w:bCs/>
              </w:rPr>
              <w:t>4</w:t>
            </w:r>
            <w:r w:rsidR="00F42175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</w:p>
          <w:p w:rsidR="005237B1" w:rsidRPr="005237B1" w:rsidRDefault="00EA22FD" w:rsidP="00CB20F3">
            <w:pPr>
              <w:pStyle w:val="rvps9"/>
              <w:rPr>
                <w:bCs/>
              </w:rPr>
            </w:pPr>
            <w:r w:rsidRPr="007D5012">
              <w:rPr>
                <w:bCs/>
              </w:rPr>
              <w:lastRenderedPageBreak/>
              <w:t xml:space="preserve">Адрес сайта Заказчика: </w:t>
            </w:r>
            <w:hyperlink r:id="rId15" w:history="1">
              <w:r w:rsidR="001765D9" w:rsidRPr="00CA203F">
                <w:rPr>
                  <w:rStyle w:val="a6"/>
                  <w:bCs/>
                  <w:lang w:val="en-US"/>
                </w:rPr>
                <w:t>www</w:t>
              </w:r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wpts</w:t>
              </w:r>
              <w:proofErr w:type="spellEnd"/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vbg</w:t>
              </w:r>
              <w:proofErr w:type="spellEnd"/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ru</w:t>
              </w:r>
              <w:proofErr w:type="spellEnd"/>
            </w:hyperlink>
          </w:p>
          <w:p w:rsidR="001765D9" w:rsidRDefault="001765D9" w:rsidP="00CB20F3">
            <w:pPr>
              <w:pStyle w:val="rvps9"/>
            </w:pPr>
            <w:r w:rsidRPr="007D5012">
              <w:rPr>
                <w:bCs/>
              </w:rPr>
              <w:t>Адрес официального са</w:t>
            </w:r>
            <w:r>
              <w:rPr>
                <w:bCs/>
              </w:rPr>
              <w:t xml:space="preserve">йта: </w:t>
            </w:r>
            <w:hyperlink r:id="rId16" w:history="1">
              <w:r w:rsidR="005237B1" w:rsidRPr="003C1D18">
                <w:rPr>
                  <w:rStyle w:val="a6"/>
                </w:rPr>
                <w:t>www.zakupki.gov.ru/223</w:t>
              </w:r>
            </w:hyperlink>
          </w:p>
          <w:p w:rsidR="005237B1" w:rsidRPr="001765D9" w:rsidRDefault="005237B1" w:rsidP="00CB20F3">
            <w:pPr>
              <w:pStyle w:val="rvps9"/>
              <w:rPr>
                <w:bCs/>
              </w:rPr>
            </w:pPr>
          </w:p>
        </w:tc>
      </w:tr>
      <w:tr w:rsidR="00EA22FD" w:rsidRPr="007D5012" w:rsidTr="00910257">
        <w:trPr>
          <w:trHeight w:val="90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Информационное обеспечение проведения процедуры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AE03B0" w:rsidRDefault="00EA22FD" w:rsidP="0083574B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Настоящая документация размещена на сайте АО «Выборгтеплоэнерго»: </w:t>
            </w:r>
            <w:hyperlink r:id="rId17" w:history="1"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wpts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vbg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  <w:r w:rsidR="00AE03B0">
              <w:rPr>
                <w:rFonts w:ascii="Times New Roman" w:hAnsi="Times New Roman"/>
                <w:sz w:val="24"/>
                <w:szCs w:val="24"/>
              </w:rPr>
              <w:t xml:space="preserve"> и на официальном сайте: </w:t>
            </w:r>
            <w:r w:rsidR="00AE03B0" w:rsidRPr="00AE03B0">
              <w:rPr>
                <w:rFonts w:ascii="Times New Roman" w:hAnsi="Times New Roman"/>
                <w:sz w:val="24"/>
                <w:szCs w:val="24"/>
              </w:rPr>
              <w:t>www.zakupki.gov.ru/223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Дата опубликования извещения о проведении </w:t>
            </w:r>
            <w:r w:rsidR="005237B1">
              <w:rPr>
                <w:rFonts w:ascii="Times New Roman" w:hAnsi="Times New Roman"/>
                <w:bCs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запроса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котировок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EA22FD" w:rsidRPr="007D5012" w:rsidRDefault="000078A9" w:rsidP="000078A9">
            <w:pPr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1025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 октября</w:t>
            </w:r>
            <w:r w:rsidR="00EA22FD" w:rsidRPr="005138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D3BF3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3C4FC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EA22FD" w:rsidRPr="005138E7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1765D9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5D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EA22FD" w:rsidRPr="001765D9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1765D9">
              <w:rPr>
                <w:rFonts w:ascii="Times New Roman" w:hAnsi="Times New Roman"/>
                <w:bCs/>
                <w:sz w:val="24"/>
                <w:szCs w:val="24"/>
              </w:rPr>
              <w:t>Начальная (максимальная) цена договора (включает НДС)</w:t>
            </w:r>
          </w:p>
        </w:tc>
        <w:tc>
          <w:tcPr>
            <w:tcW w:w="6804" w:type="dxa"/>
          </w:tcPr>
          <w:p w:rsidR="00910257" w:rsidRDefault="00EA22FD" w:rsidP="00CC30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65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Начальная (максимальная) цена договора: </w:t>
            </w:r>
          </w:p>
          <w:p w:rsidR="00910257" w:rsidRPr="001765D9" w:rsidRDefault="00910257" w:rsidP="00CC30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0257" w:rsidRDefault="00910257" w:rsidP="0091025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1 300</w:t>
            </w:r>
            <w:r w:rsidR="00F42175">
              <w:rPr>
                <w:rFonts w:ascii="Times New Roman" w:hAnsi="Times New Roman"/>
                <w:b/>
                <w:sz w:val="24"/>
                <w:szCs w:val="24"/>
              </w:rPr>
              <w:t xml:space="preserve"> 000,00 рублей 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Один миллион триста</w:t>
            </w:r>
            <w:r w:rsidR="00F42175">
              <w:rPr>
                <w:rFonts w:ascii="Times New Roman" w:hAnsi="Times New Roman"/>
                <w:b/>
                <w:sz w:val="24"/>
                <w:szCs w:val="24"/>
              </w:rPr>
              <w:t xml:space="preserve"> тысяч </w:t>
            </w:r>
            <w:r w:rsidR="003C4FC6">
              <w:rPr>
                <w:rFonts w:ascii="Times New Roman" w:hAnsi="Times New Roman"/>
                <w:b/>
                <w:sz w:val="24"/>
                <w:szCs w:val="24"/>
              </w:rPr>
              <w:t>рублей)</w:t>
            </w:r>
            <w:r w:rsidR="003C4FC6">
              <w:rPr>
                <w:rFonts w:ascii="Times New Roman" w:hAnsi="Times New Roman"/>
                <w:sz w:val="24"/>
                <w:szCs w:val="24"/>
              </w:rPr>
              <w:t>,</w:t>
            </w:r>
            <w:r w:rsidR="00837143" w:rsidRPr="001765D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EA22FD" w:rsidRPr="001765D9">
              <w:rPr>
                <w:rFonts w:ascii="Times New Roman" w:hAnsi="Times New Roman"/>
                <w:bCs/>
                <w:sz w:val="24"/>
                <w:szCs w:val="24"/>
              </w:rPr>
              <w:t xml:space="preserve"> том числе НДС 18%.</w:t>
            </w:r>
          </w:p>
          <w:p w:rsidR="00910257" w:rsidRDefault="00910257" w:rsidP="0091025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7B1" w:rsidRPr="00CC3077" w:rsidRDefault="00EA22FD" w:rsidP="00910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если участник закупки НДС не облагается, указать: НДС не облагается на основании письма ИФНС об упрощенной системе </w:t>
            </w:r>
            <w:proofErr w:type="gramStart"/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>налогообложения</w:t>
            </w:r>
            <w:proofErr w:type="gramEnd"/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делать ссылку на нормативный акт, определяющий освобождение от уплаты НДС</w:t>
            </w:r>
            <w:r w:rsidR="00AE03B0"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A22FD" w:rsidRPr="00CC3077" w:rsidTr="00910257">
        <w:trPr>
          <w:trHeight w:val="152"/>
        </w:trPr>
        <w:tc>
          <w:tcPr>
            <w:tcW w:w="498" w:type="dxa"/>
          </w:tcPr>
          <w:p w:rsidR="00EA22FD" w:rsidRPr="00CC3077" w:rsidRDefault="00EA22FD" w:rsidP="00CC3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A22FD" w:rsidRPr="00CC3077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>Обоснование начальной (максимальной) цены договора</w:t>
            </w:r>
          </w:p>
        </w:tc>
        <w:tc>
          <w:tcPr>
            <w:tcW w:w="6804" w:type="dxa"/>
          </w:tcPr>
          <w:p w:rsidR="005237B1" w:rsidRPr="00CC3077" w:rsidRDefault="00677E18" w:rsidP="009102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 xml:space="preserve">Для обоснования начальной (максимальной) цены договора был проведен мониторинг цен на аналогичную продукцию. Оценив </w:t>
            </w:r>
            <w:r w:rsidR="00AE03B0">
              <w:rPr>
                <w:rFonts w:ascii="Times New Roman" w:hAnsi="Times New Roman"/>
                <w:sz w:val="24"/>
                <w:szCs w:val="24"/>
              </w:rPr>
              <w:t xml:space="preserve">цены </w:t>
            </w:r>
            <w:r w:rsidRPr="00CC3077">
              <w:rPr>
                <w:rFonts w:ascii="Times New Roman" w:hAnsi="Times New Roman"/>
                <w:sz w:val="24"/>
                <w:szCs w:val="24"/>
              </w:rPr>
              <w:t xml:space="preserve">с учетом финансового положения на предприятие в качестве начальной (максимальной) цены договора была выбрана </w:t>
            </w:r>
            <w:r w:rsidR="00022707">
              <w:rPr>
                <w:rFonts w:ascii="Times New Roman" w:hAnsi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7590D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gramStart"/>
            <w:r w:rsidR="0077590D">
              <w:rPr>
                <w:rFonts w:ascii="Times New Roman" w:hAnsi="Times New Roman"/>
                <w:sz w:val="24"/>
                <w:szCs w:val="24"/>
              </w:rPr>
              <w:t>предложенных</w:t>
            </w:r>
            <w:proofErr w:type="gramEnd"/>
            <w:r w:rsidR="0077590D">
              <w:rPr>
                <w:rFonts w:ascii="Times New Roman" w:hAnsi="Times New Roman"/>
                <w:sz w:val="24"/>
                <w:szCs w:val="24"/>
              </w:rPr>
              <w:t xml:space="preserve"> на продукцию.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EA22FD" w:rsidRPr="007D4ED9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 xml:space="preserve">Порядок формирования начальной (максимальной) цены договора </w:t>
            </w:r>
          </w:p>
        </w:tc>
        <w:tc>
          <w:tcPr>
            <w:tcW w:w="6804" w:type="dxa"/>
          </w:tcPr>
          <w:p w:rsidR="00EA22FD" w:rsidRPr="007D5012" w:rsidRDefault="00EA22FD" w:rsidP="007D4ED9">
            <w:pPr>
              <w:pStyle w:val="ConsPlusNormal"/>
              <w:suppressAutoHyphens w:val="0"/>
              <w:ind w:right="-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(максимальная) цена договора включает в себя все затраты, издержки и иные расходы Исполнителя, связанная с исполнение договора, а также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налоги и сборы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EA22FD" w:rsidRPr="007D4ED9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6804" w:type="dxa"/>
          </w:tcPr>
          <w:p w:rsidR="00EA22FD" w:rsidRPr="007D4ED9" w:rsidRDefault="00EA22FD" w:rsidP="0098525A">
            <w:pPr>
              <w:widowControl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>Собственные средства Заказчика.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7D4ED9">
            <w:pPr>
              <w:tabs>
                <w:tab w:val="center" w:pos="264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12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Официальный язык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Валюта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Российский рубль</w:t>
            </w:r>
          </w:p>
        </w:tc>
      </w:tr>
      <w:tr w:rsidR="00EA22FD" w:rsidRPr="007D5012" w:rsidTr="00910257">
        <w:trPr>
          <w:trHeight w:val="154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Размер и валюта обеспечения заявки на участие в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запросе котировок </w:t>
            </w:r>
          </w:p>
        </w:tc>
        <w:tc>
          <w:tcPr>
            <w:tcW w:w="6804" w:type="dxa"/>
          </w:tcPr>
          <w:p w:rsidR="00EA22FD" w:rsidRPr="007D5012" w:rsidRDefault="00EA22FD" w:rsidP="003D3BF3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DE9D9"/>
              </w:rPr>
            </w:pPr>
            <w:r w:rsidRPr="007D5012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Не требуется </w:t>
            </w:r>
          </w:p>
        </w:tc>
      </w:tr>
      <w:tr w:rsidR="00EA22FD" w:rsidRPr="007D5012" w:rsidTr="00910257">
        <w:trPr>
          <w:trHeight w:val="1429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 претендентам на участие в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запросе котировок</w:t>
            </w:r>
          </w:p>
        </w:tc>
        <w:tc>
          <w:tcPr>
            <w:tcW w:w="6804" w:type="dxa"/>
          </w:tcPr>
          <w:p w:rsidR="00EA22FD" w:rsidRPr="007D5012" w:rsidRDefault="003E6E89" w:rsidP="003D3BF3">
            <w:pPr>
              <w:tabs>
                <w:tab w:val="left" w:pos="779"/>
              </w:tabs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E89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Определены в Разделе 3 «Требования к участникам»  настоящей документации и в «Техническом задании» Раздел 8 Документации</w:t>
            </w:r>
          </w:p>
        </w:tc>
      </w:tr>
      <w:tr w:rsidR="00EA22FD" w:rsidRPr="007D5012" w:rsidTr="00910257">
        <w:trPr>
          <w:trHeight w:val="3956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84186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Требования к товару</w:t>
            </w:r>
          </w:p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Pr="00BD2453" w:rsidRDefault="005237B1" w:rsidP="005237B1">
            <w:pPr>
              <w:tabs>
                <w:tab w:val="left" w:pos="495"/>
                <w:tab w:val="left" w:pos="5657"/>
              </w:tabs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</w:t>
            </w:r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поставляемому товару, работам, услугам приводятся </w:t>
            </w:r>
            <w:proofErr w:type="gramStart"/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>разделе</w:t>
            </w:r>
            <w:proofErr w:type="gramEnd"/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«Техническое задание» и проекте договора</w:t>
            </w:r>
            <w:r w:rsidR="008D1D31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4186" w:rsidRPr="00BD2453" w:rsidRDefault="00A65312" w:rsidP="00D71856">
            <w:pPr>
              <w:tabs>
                <w:tab w:val="left" w:pos="495"/>
                <w:tab w:val="left" w:pos="5657"/>
              </w:tabs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gramStart"/>
            <w:r w:rsidRPr="00BD2453">
              <w:rPr>
                <w:rFonts w:ascii="Times New Roman" w:hAnsi="Times New Roman"/>
                <w:sz w:val="24"/>
                <w:szCs w:val="24"/>
              </w:rPr>
              <w:t>Требования к качеству товара: физико-химические и эксплу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а</w:t>
            </w:r>
            <w:r w:rsidRPr="00BD2453">
              <w:rPr>
                <w:rFonts w:ascii="Times New Roman" w:hAnsi="Times New Roman"/>
                <w:sz w:val="24"/>
                <w:szCs w:val="24"/>
              </w:rPr>
              <w:t>тационные показатели должны соответствовать Техническому регламенту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утвержденному постановлением Правительства РФ от 27.02.2008 № 118</w:t>
            </w:r>
            <w:r w:rsidR="008C33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91D79">
              <w:rPr>
                <w:rFonts w:ascii="Times New Roman" w:hAnsi="Times New Roman"/>
                <w:sz w:val="24"/>
                <w:szCs w:val="24"/>
              </w:rPr>
              <w:t>« Об утверждении технического регламента « О требованиях к автомобильному авиационному бензину, дизельному и судовому топливу, топливу для реактивных д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вигателей и топочному мазуту» (</w:t>
            </w:r>
            <w:r w:rsidR="00E91D79">
              <w:rPr>
                <w:rFonts w:ascii="Times New Roman" w:hAnsi="Times New Roman"/>
                <w:sz w:val="24"/>
                <w:szCs w:val="24"/>
              </w:rPr>
              <w:t>с измене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н</w:t>
            </w:r>
            <w:r w:rsidR="00E91D79">
              <w:rPr>
                <w:rFonts w:ascii="Times New Roman" w:hAnsi="Times New Roman"/>
                <w:sz w:val="24"/>
                <w:szCs w:val="24"/>
              </w:rPr>
              <w:t>иями</w:t>
            </w:r>
            <w:proofErr w:type="gramEnd"/>
            <w:r w:rsidR="00E91D79">
              <w:rPr>
                <w:rFonts w:ascii="Times New Roman" w:hAnsi="Times New Roman"/>
                <w:sz w:val="24"/>
                <w:szCs w:val="24"/>
              </w:rPr>
              <w:t xml:space="preserve"> от 25.09 и 30.12.2008 г.</w:t>
            </w:r>
            <w:proofErr w:type="gramStart"/>
            <w:r w:rsidR="00E91D79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E91D79">
              <w:rPr>
                <w:rFonts w:ascii="Times New Roman" w:hAnsi="Times New Roman"/>
                <w:sz w:val="24"/>
                <w:szCs w:val="24"/>
              </w:rPr>
              <w:t>, подтверж</w:t>
            </w:r>
            <w:r w:rsidR="00742C2C">
              <w:rPr>
                <w:rFonts w:ascii="Times New Roman" w:hAnsi="Times New Roman"/>
                <w:sz w:val="24"/>
                <w:szCs w:val="24"/>
              </w:rPr>
              <w:t>дение сертификатом соответствия</w:t>
            </w:r>
            <w:r w:rsidR="00E91D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464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Документы, включаемые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претендентом на участие в </w:t>
            </w:r>
            <w:r w:rsidR="003E6E89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запросе котировок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в состав заявки на участие в </w:t>
            </w:r>
            <w:r w:rsidR="003E6E89">
              <w:rPr>
                <w:rFonts w:ascii="Times New Roman" w:hAnsi="Times New Roman"/>
                <w:bCs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запросе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6804" w:type="dxa"/>
          </w:tcPr>
          <w:p w:rsidR="00EA22FD" w:rsidRDefault="00EA22FD" w:rsidP="008C4AC5">
            <w:pPr>
              <w:widowControl w:val="0"/>
              <w:tabs>
                <w:tab w:val="left" w:pos="778"/>
              </w:tabs>
              <w:adjustRightInd w:val="0"/>
              <w:spacing w:after="0"/>
              <w:ind w:right="113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6A52">
              <w:rPr>
                <w:rFonts w:ascii="Times New Roman" w:hAnsi="Times New Roman"/>
                <w:sz w:val="24"/>
                <w:szCs w:val="24"/>
              </w:rPr>
              <w:t>Документы, указанные в подраз</w:t>
            </w:r>
            <w:r w:rsidR="00742C2C">
              <w:rPr>
                <w:rFonts w:ascii="Times New Roman" w:hAnsi="Times New Roman"/>
                <w:sz w:val="24"/>
                <w:szCs w:val="24"/>
              </w:rPr>
              <w:t>деле 3.5</w:t>
            </w:r>
            <w:r w:rsidR="00884186">
              <w:rPr>
                <w:rFonts w:ascii="Times New Roman" w:hAnsi="Times New Roman"/>
                <w:sz w:val="24"/>
                <w:szCs w:val="24"/>
              </w:rPr>
              <w:t xml:space="preserve"> настоящей документации:</w:t>
            </w:r>
          </w:p>
          <w:p w:rsidR="00EA22FD" w:rsidRPr="007D5012" w:rsidRDefault="00EA22FD" w:rsidP="008C4AC5">
            <w:pPr>
              <w:widowControl w:val="0"/>
              <w:tabs>
                <w:tab w:val="left" w:pos="648"/>
              </w:tabs>
              <w:adjustRightInd w:val="0"/>
              <w:spacing w:after="0"/>
              <w:ind w:right="113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Претендент на участие в запросе котировок вправе приложить к заявке иные документы, которые, по его мнению, подтверждают соответствие установленным требованиям, с комментариями, разъясняющими цель предоставления этих документов.</w:t>
            </w:r>
          </w:p>
          <w:p w:rsidR="00EA22FD" w:rsidRPr="007D5012" w:rsidRDefault="00EA22FD" w:rsidP="00837143">
            <w:pPr>
              <w:tabs>
                <w:tab w:val="num" w:pos="1430"/>
                <w:tab w:val="num" w:pos="2847"/>
              </w:tabs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Все указанные документы прилагаются претендентом к заявке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979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Состав заявки на участие в </w:t>
            </w:r>
            <w:r w:rsidR="003E6E89">
              <w:rPr>
                <w:rFonts w:ascii="Times New Roman" w:hAnsi="Times New Roman"/>
                <w:sz w:val="24"/>
                <w:szCs w:val="24"/>
              </w:rPr>
              <w:t xml:space="preserve">отрытом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запросе котировок и порядок размещения документов в составе заявки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Заявка оформляется отдельно на каждый лот. В состав заявки на участие в запросе котировок должны входить следующие документы:</w:t>
            </w:r>
          </w:p>
          <w:p w:rsidR="00557932" w:rsidRDefault="00557932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претендента;</w:t>
            </w:r>
          </w:p>
          <w:p w:rsidR="00EA22FD" w:rsidRPr="007D5012" w:rsidRDefault="00EA22FD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Анкета претендента на участие в запросе котировок; </w:t>
            </w:r>
          </w:p>
          <w:p w:rsidR="00EA22FD" w:rsidRPr="007D5012" w:rsidRDefault="00EA22FD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Технико-коммерческое предложение;</w:t>
            </w:r>
          </w:p>
          <w:p w:rsidR="003E6E89" w:rsidRPr="00E43262" w:rsidRDefault="003E6E89" w:rsidP="003E6E89">
            <w:pPr>
              <w:pStyle w:val="af3"/>
              <w:numPr>
                <w:ilvl w:val="0"/>
                <w:numId w:val="12"/>
              </w:numPr>
              <w:suppressAutoHyphens/>
              <w:spacing w:line="276" w:lineRule="atLeast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62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указанные в  разделе 3 «Требования  к участникам закупки».</w:t>
            </w:r>
          </w:p>
          <w:p w:rsidR="00EA22FD" w:rsidRPr="007D5012" w:rsidRDefault="00EA22FD" w:rsidP="00207585">
            <w:pPr>
              <w:pStyle w:val="Times12"/>
              <w:tabs>
                <w:tab w:val="left" w:pos="353"/>
                <w:tab w:val="left" w:pos="1192"/>
              </w:tabs>
              <w:ind w:right="113" w:firstLine="0"/>
              <w:rPr>
                <w:i/>
                <w:szCs w:val="24"/>
              </w:rPr>
            </w:pPr>
          </w:p>
          <w:p w:rsidR="00EA22FD" w:rsidRPr="007D5012" w:rsidRDefault="00EA22FD" w:rsidP="00207585">
            <w:pPr>
              <w:pStyle w:val="Times12"/>
              <w:tabs>
                <w:tab w:val="left" w:pos="353"/>
                <w:tab w:val="left" w:pos="1192"/>
              </w:tabs>
              <w:ind w:right="113" w:firstLine="0"/>
              <w:rPr>
                <w:szCs w:val="24"/>
              </w:rPr>
            </w:pPr>
            <w:r w:rsidRPr="007D5012">
              <w:rPr>
                <w:szCs w:val="24"/>
              </w:rPr>
              <w:t xml:space="preserve">В случае если в разделе </w:t>
            </w:r>
            <w:r w:rsidR="003E6E89">
              <w:rPr>
                <w:szCs w:val="24"/>
              </w:rPr>
              <w:t>7</w:t>
            </w:r>
            <w:r w:rsidRPr="007D5012">
              <w:rPr>
                <w:szCs w:val="24"/>
              </w:rPr>
              <w:t xml:space="preserve"> настоящей документации «Образцы основных форм документов, указанных в заявке», содержатся соответствующие формы, такие формы обязательны к использованию претендентом на участие в запросе котировок.</w:t>
            </w:r>
          </w:p>
          <w:p w:rsidR="00EA22FD" w:rsidRPr="00557932" w:rsidRDefault="00ED3042" w:rsidP="00837143">
            <w:pPr>
              <w:pStyle w:val="rvps51"/>
              <w:rPr>
                <w:b/>
              </w:rPr>
            </w:pPr>
            <w:r w:rsidRPr="00557932">
              <w:rPr>
                <w:b/>
              </w:rPr>
              <w:t>Подача заявок в форме электронных документов не предусмотрена</w:t>
            </w:r>
            <w:r w:rsidR="008C4AC5" w:rsidRPr="00557932">
              <w:rPr>
                <w:b/>
              </w:rPr>
              <w:t>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Привлечение субподрядчиков, соисполнителей. </w:t>
            </w:r>
          </w:p>
        </w:tc>
        <w:tc>
          <w:tcPr>
            <w:tcW w:w="6804" w:type="dxa"/>
          </w:tcPr>
          <w:p w:rsidR="00EA22FD" w:rsidRPr="007D5012" w:rsidRDefault="00EA22FD" w:rsidP="001E6EBE">
            <w:pPr>
              <w:pStyle w:val="Times12"/>
              <w:ind w:left="45" w:right="113" w:firstLine="0"/>
              <w:rPr>
                <w:spacing w:val="-6"/>
                <w:szCs w:val="24"/>
              </w:rPr>
            </w:pPr>
            <w:r w:rsidRPr="007D5012">
              <w:rPr>
                <w:bCs w:val="0"/>
                <w:szCs w:val="24"/>
              </w:rPr>
              <w:t xml:space="preserve">Не допускается </w:t>
            </w:r>
          </w:p>
        </w:tc>
      </w:tr>
      <w:tr w:rsidR="00EA22FD" w:rsidRPr="007D5012" w:rsidTr="00910257">
        <w:trPr>
          <w:trHeight w:val="380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Сведения о предоставлении преференций</w:t>
            </w:r>
          </w:p>
        </w:tc>
        <w:tc>
          <w:tcPr>
            <w:tcW w:w="6804" w:type="dxa"/>
          </w:tcPr>
          <w:p w:rsidR="00EA22FD" w:rsidRPr="007D5012" w:rsidRDefault="00EA22FD" w:rsidP="001E6EBE">
            <w:pPr>
              <w:pStyle w:val="Times12"/>
              <w:ind w:left="45" w:right="113" w:firstLine="0"/>
              <w:jc w:val="left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Не предоставляются</w:t>
            </w:r>
          </w:p>
        </w:tc>
      </w:tr>
      <w:tr w:rsidR="00EA22FD" w:rsidRPr="007D5012" w:rsidTr="00910257">
        <w:trPr>
          <w:trHeight w:val="23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Дата, время, место подачи заявок и прочие условия</w:t>
            </w:r>
          </w:p>
        </w:tc>
        <w:tc>
          <w:tcPr>
            <w:tcW w:w="6804" w:type="dxa"/>
          </w:tcPr>
          <w:p w:rsidR="00EA22FD" w:rsidRPr="00757E79" w:rsidRDefault="00EA22FD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Начало подачи заявок:</w:t>
            </w:r>
          </w:p>
          <w:p w:rsidR="00EA22FD" w:rsidRDefault="00742C2C" w:rsidP="000F6F3C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3E6E89">
              <w:rPr>
                <w:bCs w:val="0"/>
                <w:szCs w:val="24"/>
              </w:rPr>
              <w:t>15</w:t>
            </w:r>
            <w:r>
              <w:rPr>
                <w:bCs w:val="0"/>
                <w:szCs w:val="24"/>
              </w:rPr>
              <w:t xml:space="preserve">» октября </w:t>
            </w:r>
            <w:r w:rsidR="003C4FC6">
              <w:rPr>
                <w:bCs w:val="0"/>
                <w:szCs w:val="24"/>
              </w:rPr>
              <w:t>2018</w:t>
            </w:r>
            <w:r w:rsidR="003E6E89">
              <w:rPr>
                <w:bCs w:val="0"/>
                <w:szCs w:val="24"/>
              </w:rPr>
              <w:t xml:space="preserve"> г.</w:t>
            </w:r>
            <w:r w:rsidR="00EA22FD">
              <w:rPr>
                <w:bCs w:val="0"/>
                <w:szCs w:val="24"/>
              </w:rPr>
              <w:t xml:space="preserve"> </w:t>
            </w:r>
          </w:p>
          <w:p w:rsidR="007F79B6" w:rsidRPr="00757E79" w:rsidRDefault="007F79B6" w:rsidP="000F6F3C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EA22FD" w:rsidRPr="00757E79" w:rsidRDefault="00EA22FD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Окончание подачи заявок:</w:t>
            </w:r>
          </w:p>
          <w:p w:rsidR="00EA22FD" w:rsidRDefault="00742C2C" w:rsidP="007F79B6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CE6EFC">
              <w:rPr>
                <w:bCs w:val="0"/>
                <w:szCs w:val="24"/>
              </w:rPr>
              <w:t>29</w:t>
            </w:r>
            <w:r>
              <w:rPr>
                <w:bCs w:val="0"/>
                <w:szCs w:val="24"/>
              </w:rPr>
              <w:t xml:space="preserve">» октября </w:t>
            </w:r>
            <w:r w:rsidR="00557932">
              <w:rPr>
                <w:bCs w:val="0"/>
                <w:szCs w:val="24"/>
              </w:rPr>
              <w:t>201</w:t>
            </w:r>
            <w:r w:rsidR="003C4FC6">
              <w:rPr>
                <w:bCs w:val="0"/>
                <w:szCs w:val="24"/>
              </w:rPr>
              <w:t>8</w:t>
            </w:r>
            <w:r w:rsidR="00EA22FD">
              <w:rPr>
                <w:bCs w:val="0"/>
                <w:szCs w:val="24"/>
              </w:rPr>
              <w:t xml:space="preserve"> </w:t>
            </w:r>
            <w:r>
              <w:rPr>
                <w:bCs w:val="0"/>
                <w:szCs w:val="24"/>
              </w:rPr>
              <w:t xml:space="preserve">г. </w:t>
            </w:r>
            <w:r w:rsidR="0091660A">
              <w:rPr>
                <w:bCs w:val="0"/>
                <w:szCs w:val="24"/>
              </w:rPr>
              <w:t>1</w:t>
            </w:r>
            <w:r w:rsidR="00CE6EFC">
              <w:rPr>
                <w:bCs w:val="0"/>
                <w:szCs w:val="24"/>
              </w:rPr>
              <w:t>7</w:t>
            </w:r>
            <w:r w:rsidR="00EA22FD" w:rsidRPr="00757E79">
              <w:rPr>
                <w:bCs w:val="0"/>
                <w:szCs w:val="24"/>
              </w:rPr>
              <w:t>:</w:t>
            </w:r>
            <w:r w:rsidR="00EC7B38">
              <w:rPr>
                <w:bCs w:val="0"/>
                <w:szCs w:val="24"/>
              </w:rPr>
              <w:t>00</w:t>
            </w:r>
            <w:r w:rsidR="00EA22FD">
              <w:rPr>
                <w:bCs w:val="0"/>
                <w:szCs w:val="24"/>
              </w:rPr>
              <w:t xml:space="preserve"> </w:t>
            </w:r>
            <w:r w:rsidR="00EA22FD" w:rsidRPr="00757E79">
              <w:rPr>
                <w:bCs w:val="0"/>
                <w:szCs w:val="24"/>
              </w:rPr>
              <w:t>(время московское)</w:t>
            </w:r>
          </w:p>
          <w:p w:rsidR="003E6E89" w:rsidRPr="007D5012" w:rsidRDefault="003E6E89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</w:p>
          <w:p w:rsidR="00EA22FD" w:rsidRDefault="00EA22FD" w:rsidP="00ED304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  <w:r w:rsidRPr="007F79B6">
              <w:rPr>
                <w:b/>
                <w:bCs w:val="0"/>
                <w:szCs w:val="24"/>
              </w:rPr>
              <w:lastRenderedPageBreak/>
              <w:t xml:space="preserve">По адресу:188800, Ленинградская область, г. Выборг, ул. </w:t>
            </w:r>
            <w:r w:rsidR="003E6E89" w:rsidRPr="007F79B6">
              <w:rPr>
                <w:b/>
                <w:bCs w:val="0"/>
                <w:szCs w:val="24"/>
              </w:rPr>
              <w:t>Железнодорожная, д. 2-4</w:t>
            </w:r>
            <w:r w:rsidRPr="007F79B6">
              <w:rPr>
                <w:b/>
                <w:bCs w:val="0"/>
                <w:szCs w:val="24"/>
              </w:rPr>
              <w:t>,</w:t>
            </w:r>
            <w:r w:rsidR="001765D9" w:rsidRPr="007F79B6">
              <w:rPr>
                <w:b/>
                <w:bCs w:val="0"/>
                <w:szCs w:val="24"/>
              </w:rPr>
              <w:t xml:space="preserve"> </w:t>
            </w:r>
            <w:r w:rsidR="003E6E89" w:rsidRPr="007F79B6">
              <w:rPr>
                <w:b/>
                <w:bCs w:val="0"/>
                <w:szCs w:val="24"/>
              </w:rPr>
              <w:t>кабинет № 6</w:t>
            </w:r>
            <w:r w:rsidRPr="007F79B6">
              <w:rPr>
                <w:b/>
                <w:bCs w:val="0"/>
                <w:szCs w:val="24"/>
              </w:rPr>
              <w:t>.</w:t>
            </w:r>
          </w:p>
          <w:p w:rsidR="007F79B6" w:rsidRPr="007F79B6" w:rsidRDefault="007F79B6" w:rsidP="00ED304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</w:p>
          <w:p w:rsidR="00ED3042" w:rsidRPr="007D5012" w:rsidRDefault="00ED3042" w:rsidP="00ED304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D5012">
              <w:rPr>
                <w:bCs w:val="0"/>
                <w:szCs w:val="24"/>
              </w:rPr>
              <w:t>Подача заявок в форме электрон</w:t>
            </w:r>
            <w:r>
              <w:rPr>
                <w:bCs w:val="0"/>
                <w:szCs w:val="24"/>
              </w:rPr>
              <w:t>ных документов не предусмотрена.</w:t>
            </w:r>
          </w:p>
        </w:tc>
      </w:tr>
      <w:tr w:rsidR="00EA22FD" w:rsidRPr="007D5012" w:rsidTr="00910257">
        <w:trPr>
          <w:trHeight w:val="232"/>
        </w:trPr>
        <w:tc>
          <w:tcPr>
            <w:tcW w:w="498" w:type="dxa"/>
          </w:tcPr>
          <w:p w:rsidR="00EA22FD" w:rsidRPr="003E6E89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Место, дата рассмотрения, сопоставления и оценки заявок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3E6E89" w:rsidRDefault="00EA22FD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Вскрытие конвертов с заявками</w:t>
            </w:r>
            <w:r w:rsidR="003E6E89">
              <w:rPr>
                <w:bCs w:val="0"/>
                <w:szCs w:val="24"/>
              </w:rPr>
              <w:t>:</w:t>
            </w:r>
          </w:p>
          <w:p w:rsidR="00EA22FD" w:rsidRDefault="007F79B6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CE6EFC">
              <w:rPr>
                <w:bCs w:val="0"/>
                <w:szCs w:val="24"/>
              </w:rPr>
              <w:t>30</w:t>
            </w:r>
            <w:r>
              <w:rPr>
                <w:bCs w:val="0"/>
                <w:szCs w:val="24"/>
              </w:rPr>
              <w:t>»</w:t>
            </w:r>
            <w:r w:rsidR="003E6E89">
              <w:rPr>
                <w:bCs w:val="0"/>
                <w:szCs w:val="24"/>
              </w:rPr>
              <w:t xml:space="preserve"> октября </w:t>
            </w:r>
            <w:r w:rsidR="00557932">
              <w:rPr>
                <w:bCs w:val="0"/>
                <w:szCs w:val="24"/>
              </w:rPr>
              <w:t>201</w:t>
            </w:r>
            <w:r w:rsidR="00463812">
              <w:rPr>
                <w:bCs w:val="0"/>
                <w:szCs w:val="24"/>
              </w:rPr>
              <w:t>8</w:t>
            </w:r>
            <w:r w:rsidR="00557932">
              <w:rPr>
                <w:bCs w:val="0"/>
                <w:szCs w:val="24"/>
              </w:rPr>
              <w:t xml:space="preserve"> г</w:t>
            </w:r>
            <w:r w:rsidR="00EA22FD" w:rsidRPr="00757E79">
              <w:rPr>
                <w:bCs w:val="0"/>
                <w:szCs w:val="24"/>
              </w:rPr>
              <w:t>.</w:t>
            </w:r>
            <w:r w:rsidR="00557932">
              <w:rPr>
                <w:bCs w:val="0"/>
                <w:szCs w:val="24"/>
              </w:rPr>
              <w:t xml:space="preserve"> – </w:t>
            </w:r>
            <w:r w:rsidR="0091660A">
              <w:rPr>
                <w:bCs w:val="0"/>
                <w:szCs w:val="24"/>
              </w:rPr>
              <w:t>10</w:t>
            </w:r>
            <w:r w:rsidR="00557932">
              <w:rPr>
                <w:bCs w:val="0"/>
                <w:szCs w:val="24"/>
              </w:rPr>
              <w:t>.0</w:t>
            </w:r>
            <w:r w:rsidR="0091660A">
              <w:rPr>
                <w:bCs w:val="0"/>
                <w:szCs w:val="24"/>
              </w:rPr>
              <w:t>0</w:t>
            </w:r>
            <w:r w:rsidR="00557932">
              <w:rPr>
                <w:bCs w:val="0"/>
                <w:szCs w:val="24"/>
              </w:rPr>
              <w:t xml:space="preserve"> ч.</w:t>
            </w:r>
          </w:p>
          <w:p w:rsidR="007F79B6" w:rsidRDefault="007F79B6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7F79B6" w:rsidRPr="007F79B6" w:rsidRDefault="007F79B6" w:rsidP="007F79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9B6">
              <w:rPr>
                <w:rFonts w:ascii="Times New Roman" w:hAnsi="Times New Roman"/>
                <w:b/>
                <w:sz w:val="24"/>
                <w:szCs w:val="24"/>
              </w:rPr>
              <w:t>По адресу: 188800, Ленинградская область, г. Выборг, ул. Железнодорожная, д. 2-4, кабинет № 6.</w:t>
            </w:r>
          </w:p>
          <w:p w:rsidR="003E6E89" w:rsidRPr="00757E79" w:rsidRDefault="003E6E89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3E6E89" w:rsidRDefault="003E6E89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Начало р</w:t>
            </w:r>
            <w:r w:rsidR="00ED3042" w:rsidRPr="00757E79">
              <w:rPr>
                <w:bCs w:val="0"/>
                <w:szCs w:val="24"/>
              </w:rPr>
              <w:t>а</w:t>
            </w:r>
            <w:r w:rsidR="00ED3042">
              <w:rPr>
                <w:bCs w:val="0"/>
                <w:szCs w:val="24"/>
              </w:rPr>
              <w:t>ссмотрение, о</w:t>
            </w:r>
            <w:r w:rsidR="00ED3042" w:rsidRPr="00757E79">
              <w:rPr>
                <w:bCs w:val="0"/>
                <w:szCs w:val="24"/>
              </w:rPr>
              <w:t xml:space="preserve">ценка и сопоставление </w:t>
            </w:r>
            <w:r w:rsidR="00ED3042">
              <w:rPr>
                <w:bCs w:val="0"/>
                <w:szCs w:val="24"/>
              </w:rPr>
              <w:t xml:space="preserve">заявок: </w:t>
            </w:r>
          </w:p>
          <w:p w:rsidR="00EA22FD" w:rsidRPr="007D5012" w:rsidRDefault="00ED3042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CE6EFC">
              <w:rPr>
                <w:bCs w:val="0"/>
                <w:szCs w:val="24"/>
              </w:rPr>
              <w:t>30</w:t>
            </w:r>
            <w:r>
              <w:rPr>
                <w:bCs w:val="0"/>
                <w:szCs w:val="24"/>
              </w:rPr>
              <w:t xml:space="preserve">» </w:t>
            </w:r>
            <w:r w:rsidR="003E6E89">
              <w:rPr>
                <w:bCs w:val="0"/>
                <w:szCs w:val="24"/>
              </w:rPr>
              <w:t>октября</w:t>
            </w:r>
            <w:r>
              <w:rPr>
                <w:bCs w:val="0"/>
                <w:szCs w:val="24"/>
              </w:rPr>
              <w:t xml:space="preserve"> </w:t>
            </w:r>
            <w:r w:rsidR="00557932">
              <w:rPr>
                <w:bCs w:val="0"/>
                <w:szCs w:val="24"/>
              </w:rPr>
              <w:t>201</w:t>
            </w:r>
            <w:r w:rsidR="00463812">
              <w:rPr>
                <w:bCs w:val="0"/>
                <w:szCs w:val="24"/>
              </w:rPr>
              <w:t>8</w:t>
            </w:r>
            <w:r w:rsidRPr="00757E79">
              <w:rPr>
                <w:bCs w:val="0"/>
                <w:szCs w:val="24"/>
              </w:rPr>
              <w:t xml:space="preserve"> года</w:t>
            </w:r>
            <w:r w:rsidR="00557932">
              <w:rPr>
                <w:bCs w:val="0"/>
                <w:szCs w:val="24"/>
              </w:rPr>
              <w:t xml:space="preserve"> – 10.</w:t>
            </w:r>
            <w:r w:rsidR="0091660A">
              <w:rPr>
                <w:bCs w:val="0"/>
                <w:szCs w:val="24"/>
              </w:rPr>
              <w:t>30</w:t>
            </w:r>
            <w:r w:rsidR="00557932">
              <w:rPr>
                <w:bCs w:val="0"/>
                <w:szCs w:val="24"/>
              </w:rPr>
              <w:t xml:space="preserve"> час.</w:t>
            </w: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Дата</w:t>
            </w:r>
            <w:r w:rsidRPr="007D50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подписания договора участником, обязанным заключить договор</w:t>
            </w:r>
          </w:p>
        </w:tc>
        <w:tc>
          <w:tcPr>
            <w:tcW w:w="6804" w:type="dxa"/>
          </w:tcPr>
          <w:p w:rsidR="007F79B6" w:rsidRPr="00F85F12" w:rsidRDefault="007F79B6" w:rsidP="00BD7FF2">
            <w:pPr>
              <w:tabs>
                <w:tab w:val="left" w:pos="563"/>
                <w:tab w:val="left" w:pos="709"/>
                <w:tab w:val="left" w:pos="5725"/>
              </w:tabs>
              <w:suppressAutoHyphens/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Разделе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 4.</w:t>
            </w: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5 настоящей документации</w:t>
            </w: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7D50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исполнения договора </w:t>
            </w:r>
          </w:p>
        </w:tc>
        <w:tc>
          <w:tcPr>
            <w:tcW w:w="6804" w:type="dxa"/>
          </w:tcPr>
          <w:p w:rsidR="007F79B6" w:rsidRPr="00F85F12" w:rsidRDefault="007F79B6" w:rsidP="00BD7FF2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  <w:p w:rsidR="007F79B6" w:rsidRPr="00F85F12" w:rsidRDefault="007F79B6" w:rsidP="00BD7FF2">
            <w:pPr>
              <w:tabs>
                <w:tab w:val="left" w:pos="563"/>
                <w:tab w:val="left" w:pos="709"/>
                <w:tab w:val="left" w:pos="5725"/>
              </w:tabs>
              <w:suppressAutoHyphens/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Возможность изменения цены договора и объема закупаемых товаров (работ, услуг), а также иных условий договора</w:t>
            </w:r>
          </w:p>
        </w:tc>
        <w:tc>
          <w:tcPr>
            <w:tcW w:w="6804" w:type="dxa"/>
          </w:tcPr>
          <w:p w:rsidR="007F79B6" w:rsidRPr="00F85F12" w:rsidRDefault="007F79B6" w:rsidP="00BD7FF2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Возможно</w:t>
            </w:r>
            <w:proofErr w:type="gramEnd"/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изменения отдельных условий договора установлена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Разделом 4  п.</w:t>
            </w:r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 xml:space="preserve"> 4.5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 xml:space="preserve">.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rial Unicode MS" w:hAnsi="Times New Roman"/>
                <w:color w:val="000000"/>
                <w:kern w:val="1"/>
                <w:sz w:val="28"/>
                <w:szCs w:val="28"/>
              </w:rPr>
              <w:t xml:space="preserve"> </w:t>
            </w: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настоящей документации</w:t>
            </w:r>
          </w:p>
          <w:p w:rsidR="007F79B6" w:rsidRPr="00F85F12" w:rsidRDefault="007F79B6" w:rsidP="00BD7FF2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4C0A" w:rsidRPr="00574C0A" w:rsidRDefault="00EA22FD" w:rsidP="002216A8">
      <w:pPr>
        <w:pStyle w:val="10"/>
        <w:numPr>
          <w:ilvl w:val="0"/>
          <w:numId w:val="0"/>
        </w:numPr>
        <w:tabs>
          <w:tab w:val="left" w:pos="708"/>
        </w:tabs>
        <w:jc w:val="center"/>
        <w:rPr>
          <w:b/>
          <w:u w:val="single"/>
        </w:rPr>
      </w:pPr>
      <w:bookmarkStart w:id="28" w:name="_Toc305665988"/>
      <w:bookmarkStart w:id="29" w:name="_Toc255987070"/>
      <w:r w:rsidRPr="002216A8">
        <w:rPr>
          <w:b/>
          <w:iCs w:val="0"/>
        </w:rPr>
        <w:br w:type="page"/>
      </w:r>
      <w:r w:rsidRPr="00574C0A">
        <w:rPr>
          <w:b/>
          <w:iCs w:val="0"/>
          <w:u w:val="single"/>
        </w:rPr>
        <w:lastRenderedPageBreak/>
        <w:t xml:space="preserve">РАЗДЕЛ </w:t>
      </w:r>
      <w:r w:rsidR="009D1906" w:rsidRPr="00574C0A">
        <w:rPr>
          <w:b/>
          <w:iCs w:val="0"/>
          <w:u w:val="single"/>
        </w:rPr>
        <w:t>7</w:t>
      </w:r>
      <w:r w:rsidRPr="00574C0A">
        <w:rPr>
          <w:b/>
          <w:iCs w:val="0"/>
          <w:u w:val="single"/>
        </w:rPr>
        <w:t>.</w:t>
      </w:r>
      <w:r w:rsidRPr="00574C0A">
        <w:rPr>
          <w:b/>
          <w:u w:val="single"/>
        </w:rPr>
        <w:t xml:space="preserve"> </w:t>
      </w:r>
    </w:p>
    <w:p w:rsidR="00EA22FD" w:rsidRPr="002216A8" w:rsidRDefault="00EA22FD" w:rsidP="002216A8">
      <w:pPr>
        <w:pStyle w:val="10"/>
        <w:numPr>
          <w:ilvl w:val="0"/>
          <w:numId w:val="0"/>
        </w:numPr>
        <w:tabs>
          <w:tab w:val="left" w:pos="708"/>
        </w:tabs>
        <w:jc w:val="center"/>
        <w:rPr>
          <w:b/>
        </w:rPr>
      </w:pPr>
      <w:r w:rsidRPr="002216A8">
        <w:rPr>
          <w:b/>
        </w:rPr>
        <w:t>ОБРАЗЦЫ ФОРМ ОСНОВНЫХ ДОКУМЕНТОВ, ВКЛЮЧАЕМЫХ В </w:t>
      </w:r>
      <w:bookmarkEnd w:id="28"/>
      <w:r w:rsidRPr="002216A8">
        <w:rPr>
          <w:b/>
        </w:rPr>
        <w:t>СОСТАВ ЗАЯВКИ НА УЧАСТИЕ В ЗАПРОСЕ КОТИРОВОК</w:t>
      </w:r>
    </w:p>
    <w:p w:rsidR="00EA22FD" w:rsidRPr="007D5012" w:rsidRDefault="00EA22FD" w:rsidP="003379A3">
      <w:pPr>
        <w:rPr>
          <w:rFonts w:ascii="Times New Roman" w:hAnsi="Times New Roman"/>
          <w:sz w:val="24"/>
          <w:szCs w:val="24"/>
        </w:rPr>
      </w:pPr>
    </w:p>
    <w:p w:rsidR="00EA22FD" w:rsidRPr="00574C0A" w:rsidRDefault="00EA22FD" w:rsidP="00574C0A">
      <w:pPr>
        <w:pStyle w:val="Times12"/>
        <w:ind w:firstLine="0"/>
        <w:jc w:val="right"/>
        <w:rPr>
          <w:bCs w:val="0"/>
          <w:sz w:val="20"/>
          <w:szCs w:val="20"/>
        </w:rPr>
      </w:pPr>
      <w:bookmarkStart w:id="30" w:name="форма1"/>
      <w:bookmarkStart w:id="31" w:name="_Toc98251753"/>
      <w:bookmarkEnd w:id="29"/>
      <w:r w:rsidRPr="00574C0A">
        <w:rPr>
          <w:bCs w:val="0"/>
          <w:sz w:val="20"/>
          <w:szCs w:val="20"/>
        </w:rPr>
        <w:t>Форма 1</w:t>
      </w:r>
      <w:bookmarkEnd w:id="30"/>
    </w:p>
    <w:p w:rsidR="00EA22FD" w:rsidRPr="00574C0A" w:rsidRDefault="00EA22FD" w:rsidP="00574C0A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574C0A">
        <w:rPr>
          <w:rFonts w:ascii="Times New Roman" w:hAnsi="Times New Roman"/>
          <w:b/>
          <w:i/>
          <w:sz w:val="20"/>
          <w:szCs w:val="20"/>
        </w:rPr>
        <w:t>Фирменный бланк претендента на участие в запросе котировок</w:t>
      </w:r>
    </w:p>
    <w:p w:rsidR="00EA22FD" w:rsidRPr="00574C0A" w:rsidRDefault="00EA22FD" w:rsidP="00574C0A">
      <w:pPr>
        <w:pStyle w:val="Times12"/>
        <w:ind w:firstLine="0"/>
        <w:jc w:val="right"/>
        <w:rPr>
          <w:sz w:val="20"/>
          <w:szCs w:val="20"/>
        </w:rPr>
      </w:pPr>
      <w:r w:rsidRPr="00574C0A">
        <w:rPr>
          <w:sz w:val="20"/>
          <w:szCs w:val="20"/>
        </w:rPr>
        <w:t>«___» __________ 20___ года  №______</w:t>
      </w:r>
    </w:p>
    <w:p w:rsidR="00EA22FD" w:rsidRPr="007D5012" w:rsidRDefault="00EA22FD" w:rsidP="003379A3">
      <w:pPr>
        <w:pStyle w:val="Times12"/>
        <w:spacing w:before="120"/>
        <w:ind w:firstLine="0"/>
        <w:jc w:val="right"/>
        <w:rPr>
          <w:b/>
          <w:bCs w:val="0"/>
          <w:i/>
          <w:szCs w:val="24"/>
        </w:rPr>
      </w:pPr>
    </w:p>
    <w:p w:rsidR="00574C0A" w:rsidRDefault="00574C0A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32" w:name="_Письмо_о_подаче"/>
      <w:bookmarkStart w:id="33" w:name="_Заявка_о_подаче"/>
      <w:bookmarkStart w:id="34" w:name="_Toc255987071"/>
      <w:bookmarkStart w:id="35" w:name="_Toc263441572"/>
      <w:bookmarkStart w:id="36" w:name="_Toc269472558"/>
      <w:bookmarkStart w:id="37" w:name="_Toc305665989"/>
      <w:bookmarkEnd w:id="32"/>
      <w:bookmarkEnd w:id="33"/>
    </w:p>
    <w:p w:rsidR="00EA22FD" w:rsidRPr="007D5012" w:rsidRDefault="00EA22FD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D501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ЗАЯВКА НА УЧАСТИЕ В </w:t>
      </w:r>
      <w:r w:rsidR="002D48A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ОТКРЫТОМ </w:t>
      </w:r>
      <w:r w:rsidRPr="007D501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ЗАПРОСЕ КОТИРОВОК (ФОРМА 1)</w:t>
      </w:r>
      <w:bookmarkEnd w:id="34"/>
      <w:bookmarkEnd w:id="35"/>
      <w:bookmarkEnd w:id="36"/>
      <w:bookmarkEnd w:id="37"/>
    </w:p>
    <w:p w:rsidR="00EA22FD" w:rsidRPr="007D5012" w:rsidRDefault="00EA22FD" w:rsidP="003379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D5012">
        <w:rPr>
          <w:rFonts w:ascii="Times New Roman" w:hAnsi="Times New Roman"/>
          <w:sz w:val="24"/>
          <w:szCs w:val="24"/>
        </w:rPr>
        <w:t>Изучив извещение о проведении запроса котировок на право заключения договора на п</w:t>
      </w:r>
      <w:r w:rsidR="00574C0A">
        <w:rPr>
          <w:rFonts w:ascii="Times New Roman" w:hAnsi="Times New Roman"/>
          <w:sz w:val="24"/>
          <w:szCs w:val="24"/>
        </w:rPr>
        <w:t>оставку ______________________</w:t>
      </w:r>
      <w:r w:rsidRPr="007D5012">
        <w:rPr>
          <w:rFonts w:ascii="Times New Roman" w:hAnsi="Times New Roman"/>
          <w:sz w:val="24"/>
          <w:szCs w:val="24"/>
        </w:rPr>
        <w:t>___________</w:t>
      </w:r>
      <w:r w:rsidRPr="007D5012">
        <w:rPr>
          <w:rFonts w:ascii="Times New Roman" w:hAnsi="Times New Roman"/>
          <w:i/>
          <w:sz w:val="24"/>
          <w:szCs w:val="24"/>
          <w:highlight w:val="lightGray"/>
        </w:rPr>
        <w:t>(наименование оборудования</w:t>
      </w:r>
      <w:r w:rsidRPr="007D5012">
        <w:rPr>
          <w:rFonts w:ascii="Times New Roman" w:hAnsi="Times New Roman"/>
          <w:i/>
          <w:sz w:val="24"/>
          <w:szCs w:val="24"/>
        </w:rPr>
        <w:t xml:space="preserve">) </w:t>
      </w:r>
      <w:r w:rsidRPr="007D5012">
        <w:rPr>
          <w:rFonts w:ascii="Times New Roman" w:hAnsi="Times New Roman"/>
          <w:sz w:val="24"/>
          <w:szCs w:val="24"/>
        </w:rPr>
        <w:t xml:space="preserve">на сайте Заказчика </w:t>
      </w:r>
      <w:hyperlink r:id="rId18" w:history="1">
        <w:r w:rsidRPr="007D5012">
          <w:rPr>
            <w:rStyle w:val="a6"/>
            <w:sz w:val="24"/>
            <w:szCs w:val="24"/>
            <w:lang w:val="en-US"/>
          </w:rPr>
          <w:t>www</w:t>
        </w:r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7D5012">
        <w:rPr>
          <w:rFonts w:ascii="Times New Roman" w:hAnsi="Times New Roman"/>
          <w:sz w:val="24"/>
          <w:szCs w:val="24"/>
        </w:rPr>
        <w:t xml:space="preserve"> , документацию по проведению запроса котировок и принимая установленные в них требования и условия запроса котировок, </w:t>
      </w:r>
      <w:r w:rsidR="00574C0A">
        <w:rPr>
          <w:rFonts w:ascii="Times New Roman" w:hAnsi="Times New Roman"/>
          <w:sz w:val="24"/>
          <w:szCs w:val="24"/>
        </w:rPr>
        <w:t>_______________________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>___________________________________________</w:t>
      </w:r>
      <w:r w:rsidR="00574C0A">
        <w:rPr>
          <w:szCs w:val="24"/>
        </w:rPr>
        <w:t>_______</w:t>
      </w:r>
      <w:r w:rsidRPr="007D5012">
        <w:rPr>
          <w:szCs w:val="24"/>
        </w:rPr>
        <w:t xml:space="preserve">___________________________, </w:t>
      </w:r>
    </w:p>
    <w:p w:rsidR="00EA22FD" w:rsidRPr="007D5012" w:rsidRDefault="00EA22FD" w:rsidP="00574C0A">
      <w:pPr>
        <w:pStyle w:val="Times12"/>
        <w:suppressAutoHyphens/>
        <w:ind w:left="600" w:firstLine="0"/>
        <w:rPr>
          <w:b/>
          <w:i/>
          <w:szCs w:val="24"/>
          <w:vertAlign w:val="superscript"/>
        </w:rPr>
      </w:pPr>
      <w:r w:rsidRPr="007D5012">
        <w:rPr>
          <w:b/>
          <w:i/>
          <w:szCs w:val="24"/>
          <w:vertAlign w:val="superscript"/>
        </w:rPr>
        <w:t>(полное наименование претендента на участие в запросе котировок с указанием организационно-правовой формы)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proofErr w:type="gramStart"/>
      <w:r w:rsidRPr="007D5012">
        <w:rPr>
          <w:szCs w:val="24"/>
        </w:rPr>
        <w:t>зарегистрированное</w:t>
      </w:r>
      <w:proofErr w:type="gramEnd"/>
      <w:r w:rsidRPr="007D5012">
        <w:rPr>
          <w:szCs w:val="24"/>
        </w:rPr>
        <w:t xml:space="preserve"> по адресу ____________________________</w:t>
      </w:r>
      <w:r w:rsidR="00574C0A">
        <w:rPr>
          <w:szCs w:val="24"/>
        </w:rPr>
        <w:t>________</w:t>
      </w:r>
      <w:r w:rsidRPr="007D5012">
        <w:rPr>
          <w:szCs w:val="24"/>
        </w:rPr>
        <w:t>_______________,</w:t>
      </w:r>
    </w:p>
    <w:p w:rsidR="00EA22FD" w:rsidRPr="007D5012" w:rsidRDefault="00EA22FD" w:rsidP="003379A3">
      <w:pPr>
        <w:pStyle w:val="Times12"/>
        <w:suppressAutoHyphens/>
        <w:ind w:left="2836" w:firstLine="709"/>
        <w:jc w:val="center"/>
        <w:rPr>
          <w:b/>
          <w:i/>
          <w:szCs w:val="24"/>
          <w:vertAlign w:val="superscript"/>
        </w:rPr>
      </w:pPr>
      <w:r w:rsidRPr="007D5012">
        <w:rPr>
          <w:i/>
          <w:szCs w:val="24"/>
          <w:vertAlign w:val="superscript"/>
        </w:rPr>
        <w:t>(</w:t>
      </w:r>
      <w:r w:rsidRPr="007D5012">
        <w:rPr>
          <w:b/>
          <w:i/>
          <w:szCs w:val="24"/>
          <w:vertAlign w:val="superscript"/>
        </w:rPr>
        <w:t>юридический адрес претендента на участие в запросе котировок)</w:t>
      </w:r>
    </w:p>
    <w:p w:rsidR="00EA22FD" w:rsidRPr="007D5012" w:rsidRDefault="00EA22FD" w:rsidP="00924B25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>предлагает заключить договор на: поставку ______________________________________</w:t>
      </w:r>
    </w:p>
    <w:p w:rsidR="00EA22FD" w:rsidRPr="007D5012" w:rsidRDefault="00EA22FD" w:rsidP="00924B25">
      <w:pPr>
        <w:pStyle w:val="Times12"/>
        <w:suppressAutoHyphens/>
        <w:ind w:firstLine="0"/>
        <w:rPr>
          <w:b/>
          <w:i/>
          <w:szCs w:val="24"/>
          <w:vertAlign w:val="superscript"/>
        </w:rPr>
      </w:pPr>
      <w:r w:rsidRPr="007D5012">
        <w:rPr>
          <w:szCs w:val="24"/>
        </w:rPr>
        <w:t xml:space="preserve">                                                                                      </w:t>
      </w:r>
      <w:r w:rsidRPr="007D5012">
        <w:rPr>
          <w:b/>
          <w:i/>
          <w:szCs w:val="24"/>
          <w:vertAlign w:val="superscript"/>
        </w:rPr>
        <w:t>наименование оборудования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 xml:space="preserve">в соответствии </w:t>
      </w:r>
      <w:r w:rsidRPr="00654A64">
        <w:rPr>
          <w:szCs w:val="24"/>
        </w:rPr>
        <w:t>с технико-</w:t>
      </w:r>
      <w:r w:rsidRPr="00654A64">
        <w:rPr>
          <w:bCs w:val="0"/>
          <w:szCs w:val="24"/>
        </w:rPr>
        <w:t xml:space="preserve">коммерческим предложением, графиком </w:t>
      </w:r>
      <w:proofErr w:type="gramStart"/>
      <w:r w:rsidRPr="00654A64">
        <w:rPr>
          <w:bCs w:val="0"/>
          <w:szCs w:val="24"/>
        </w:rPr>
        <w:t>поставки товара/выполнения работ/ оказания услуг</w:t>
      </w:r>
      <w:proofErr w:type="gramEnd"/>
      <w:r w:rsidRPr="007D5012">
        <w:rPr>
          <w:bCs w:val="0"/>
          <w:szCs w:val="24"/>
        </w:rPr>
        <w:t xml:space="preserve"> </w:t>
      </w:r>
      <w:r w:rsidRPr="007D5012">
        <w:rPr>
          <w:szCs w:val="24"/>
        </w:rPr>
        <w:t>и другими документами, являющимися неотъемлемыми приложениями к настоящей заявке на общую сумму _________ (_____________________________) руб. ___ коп., в том числе НДС ______________ (__________________) руб. ___ коп.</w:t>
      </w:r>
    </w:p>
    <w:p w:rsidR="00EA22FD" w:rsidRPr="007D5012" w:rsidRDefault="00EA22FD" w:rsidP="003379A3">
      <w:pPr>
        <w:pStyle w:val="Times12"/>
        <w:suppressAutoHyphens/>
        <w:ind w:firstLine="709"/>
        <w:rPr>
          <w:bCs w:val="0"/>
          <w:szCs w:val="24"/>
          <w:shd w:val="clear" w:color="auto" w:fill="FDE9D9"/>
        </w:rPr>
      </w:pPr>
      <w:r w:rsidRPr="007D5012">
        <w:rPr>
          <w:bCs w:val="0"/>
          <w:szCs w:val="24"/>
        </w:rPr>
        <w:t xml:space="preserve">Срок </w:t>
      </w:r>
      <w:bookmarkStart w:id="38" w:name="OLE_LINK7"/>
      <w:bookmarkStart w:id="39" w:name="OLE_LINK6"/>
      <w:r w:rsidRPr="007D5012">
        <w:rPr>
          <w:bCs w:val="0"/>
          <w:szCs w:val="24"/>
        </w:rPr>
        <w:t>поставки  товара</w:t>
      </w:r>
      <w:bookmarkEnd w:id="38"/>
      <w:bookmarkEnd w:id="39"/>
      <w:r w:rsidRPr="007D5012">
        <w:rPr>
          <w:bCs w:val="0"/>
          <w:szCs w:val="24"/>
        </w:rPr>
        <w:t xml:space="preserve">: </w:t>
      </w:r>
      <w:r w:rsidRPr="007D5012">
        <w:rPr>
          <w:szCs w:val="24"/>
        </w:rPr>
        <w:t>_______________.</w:t>
      </w:r>
    </w:p>
    <w:p w:rsidR="00EA22FD" w:rsidRPr="007D5012" w:rsidRDefault="00EA22FD" w:rsidP="003379A3">
      <w:pPr>
        <w:pStyle w:val="ad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D5012">
        <w:rPr>
          <w:rFonts w:ascii="Times New Roman" w:hAnsi="Times New Roman" w:cs="Times New Roman"/>
        </w:rPr>
        <w:t>Настоящая заявка имеет правовой статус оферты и действует 60 дней.</w:t>
      </w:r>
      <w:bookmarkStart w:id="40" w:name="_Hlt440565644"/>
      <w:bookmarkEnd w:id="40"/>
    </w:p>
    <w:p w:rsidR="00EA22FD" w:rsidRPr="007D5012" w:rsidRDefault="00EA22FD" w:rsidP="00574C0A">
      <w:pPr>
        <w:tabs>
          <w:tab w:val="left" w:pos="7938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  <w:proofErr w:type="gramStart"/>
      <w:r w:rsidRPr="007D5012">
        <w:rPr>
          <w:rFonts w:ascii="Times New Roman" w:hAnsi="Times New Roman"/>
          <w:sz w:val="24"/>
          <w:szCs w:val="24"/>
        </w:rPr>
        <w:t xml:space="preserve">Настоящим подтверждаем, что против ________________________________ 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7D5012">
        <w:rPr>
          <w:rFonts w:ascii="Times New Roman" w:hAnsi="Times New Roman"/>
          <w:sz w:val="24"/>
          <w:szCs w:val="24"/>
        </w:rPr>
        <w:t>не проводится процедура ликвидации, не принято арбитражным судом ре</w:t>
      </w:r>
      <w:r w:rsidR="00574C0A">
        <w:rPr>
          <w:rFonts w:ascii="Times New Roman" w:hAnsi="Times New Roman"/>
          <w:sz w:val="24"/>
          <w:szCs w:val="24"/>
        </w:rPr>
        <w:t>шения о признании _____________</w:t>
      </w:r>
      <w:r w:rsidRPr="007D5012">
        <w:rPr>
          <w:rFonts w:ascii="Times New Roman" w:hAnsi="Times New Roman"/>
          <w:sz w:val="24"/>
          <w:szCs w:val="24"/>
        </w:rPr>
        <w:t xml:space="preserve">______ 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>)</w:t>
      </w:r>
      <w:r w:rsidRPr="007D5012">
        <w:rPr>
          <w:rFonts w:ascii="Times New Roman" w:hAnsi="Times New Roman"/>
          <w:sz w:val="24"/>
          <w:szCs w:val="24"/>
        </w:rPr>
        <w:t xml:space="preserve"> банкротом, деятельность </w:t>
      </w:r>
      <w:r w:rsidRPr="007D5012">
        <w:rPr>
          <w:rFonts w:ascii="Times New Roman" w:hAnsi="Times New Roman"/>
          <w:i/>
          <w:sz w:val="24"/>
          <w:szCs w:val="24"/>
        </w:rPr>
        <w:t>___________________________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>)</w:t>
      </w:r>
      <w:r w:rsidRPr="007D5012">
        <w:rPr>
          <w:rFonts w:ascii="Times New Roman" w:hAnsi="Times New Roman"/>
          <w:sz w:val="24"/>
          <w:szCs w:val="24"/>
        </w:rPr>
        <w:t xml:space="preserve">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</w:t>
      </w:r>
      <w:proofErr w:type="gramEnd"/>
      <w:r w:rsidRPr="007D5012">
        <w:rPr>
          <w:rFonts w:ascii="Times New Roman" w:hAnsi="Times New Roman"/>
          <w:sz w:val="24"/>
          <w:szCs w:val="24"/>
        </w:rPr>
        <w:t xml:space="preserve"> фонды за прошедший календарный год не превышает ____ %____________________________</w:t>
      </w:r>
      <w:r w:rsidRPr="007D5012">
        <w:rPr>
          <w:rFonts w:ascii="Times New Roman" w:hAnsi="Times New Roman"/>
          <w:b/>
          <w:i/>
          <w:sz w:val="24"/>
          <w:szCs w:val="24"/>
        </w:rPr>
        <w:t>(значение указать цифрами и прописью)</w:t>
      </w:r>
      <w:r w:rsidRPr="007D5012">
        <w:rPr>
          <w:rFonts w:ascii="Times New Roman" w:hAnsi="Times New Roman"/>
          <w:sz w:val="24"/>
          <w:szCs w:val="24"/>
        </w:rPr>
        <w:t xml:space="preserve"> балансовой стоимости активов ______________________________ </w:t>
      </w:r>
      <w:r w:rsidRPr="007D5012">
        <w:rPr>
          <w:rFonts w:ascii="Times New Roman" w:hAnsi="Times New Roman"/>
          <w:b/>
          <w:i/>
          <w:sz w:val="24"/>
          <w:szCs w:val="24"/>
        </w:rPr>
        <w:t>(наименование претендента на участие в запросе котировок)</w:t>
      </w:r>
      <w:r w:rsidRPr="007D5012">
        <w:rPr>
          <w:rFonts w:ascii="Times New Roman" w:hAnsi="Times New Roman"/>
          <w:sz w:val="24"/>
          <w:szCs w:val="24"/>
        </w:rPr>
        <w:t xml:space="preserve">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:rsidR="00EA22FD" w:rsidRPr="007D5012" w:rsidRDefault="00EA22FD" w:rsidP="00574C0A">
      <w:pPr>
        <w:pStyle w:val="a7"/>
        <w:spacing w:before="0" w:beforeAutospacing="0" w:after="0" w:afterAutospacing="0"/>
        <w:ind w:firstLine="709"/>
        <w:jc w:val="both"/>
      </w:pPr>
      <w:proofErr w:type="gramStart"/>
      <w:r w:rsidRPr="007D5012">
        <w:t>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 ЭТП и официальном сайте протокола оценки и сопоставления заявок/выбора  победителя запроса котировок по результатам переторжки.</w:t>
      </w:r>
      <w:proofErr w:type="gramEnd"/>
    </w:p>
    <w:p w:rsidR="00EA22FD" w:rsidRPr="007D5012" w:rsidRDefault="00EA22FD" w:rsidP="00574C0A">
      <w:pPr>
        <w:pStyle w:val="a7"/>
        <w:spacing w:before="0" w:beforeAutospacing="0" w:after="0" w:afterAutospacing="0"/>
        <w:ind w:firstLine="709"/>
        <w:jc w:val="both"/>
      </w:pPr>
      <w:r w:rsidRPr="007D5012">
        <w:t>В случае если нашей заявке будет присвоен второй номер, а победитель запроса котировок будет признан уклонившимся от заключения договора с заказчиком, мы обязуемся подписать данный договор в соответствии с требованиями документации по проведению запроса котировок и условиями нашей заявки.</w:t>
      </w:r>
    </w:p>
    <w:p w:rsidR="00EA22FD" w:rsidRPr="007D5012" w:rsidRDefault="00EA22FD" w:rsidP="00574C0A">
      <w:pPr>
        <w:pStyle w:val="ad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D5012">
        <w:rPr>
          <w:rFonts w:ascii="Times New Roman" w:hAnsi="Times New Roman" w:cs="Times New Roman"/>
        </w:rPr>
        <w:t>В соответствии с инструкциями, полученными от Вас в документации по проведению запроса котировок, информация по сути наших предложений в данном запросе котировок представлена в следующих документах, которые являются неотъемлемой частью нашей заявки:</w:t>
      </w:r>
    </w:p>
    <w:p w:rsidR="00EA22FD" w:rsidRPr="007D5012" w:rsidRDefault="00EA22FD" w:rsidP="003379A3">
      <w:pPr>
        <w:pStyle w:val="ad"/>
        <w:spacing w:before="0" w:line="240" w:lineRule="auto"/>
        <w:ind w:firstLine="0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5812"/>
        <w:gridCol w:w="1417"/>
        <w:gridCol w:w="1276"/>
      </w:tblGrid>
      <w:tr w:rsidR="00EA22FD" w:rsidRPr="007D5012" w:rsidTr="00574C0A">
        <w:trPr>
          <w:tblHeader/>
        </w:trPr>
        <w:tc>
          <w:tcPr>
            <w:tcW w:w="1276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D5012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7D5012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5812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 xml:space="preserve">Наименование документа 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b/>
                <w:i/>
                <w:iCs/>
                <w:szCs w:val="24"/>
              </w:rPr>
              <w:t>[указываются документы, перечисленные в пункте 15 раздела 6 «Информационная карта запроса котировок»]</w:t>
            </w:r>
          </w:p>
        </w:tc>
        <w:tc>
          <w:tcPr>
            <w:tcW w:w="1417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страницы</w:t>
            </w:r>
          </w:p>
        </w:tc>
        <w:tc>
          <w:tcPr>
            <w:tcW w:w="1276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Число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страниц</w:t>
            </w: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  <w:highlight w:val="darkCyan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459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459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7D5012">
        <w:rPr>
          <w:sz w:val="24"/>
          <w:szCs w:val="24"/>
        </w:rPr>
        <w:t>___________________________________</w:t>
      </w:r>
      <w:r w:rsidRPr="007D5012">
        <w:rPr>
          <w:sz w:val="24"/>
          <w:szCs w:val="24"/>
        </w:rPr>
        <w:tab/>
      </w:r>
      <w:r w:rsidRPr="007D5012">
        <w:rPr>
          <w:sz w:val="24"/>
          <w:szCs w:val="24"/>
        </w:rPr>
        <w:tab/>
      </w:r>
      <w:r w:rsidR="00574C0A">
        <w:rPr>
          <w:sz w:val="24"/>
          <w:szCs w:val="24"/>
        </w:rPr>
        <w:t xml:space="preserve">                      </w:t>
      </w:r>
      <w:r w:rsidRPr="007D5012">
        <w:rPr>
          <w:sz w:val="24"/>
          <w:szCs w:val="24"/>
        </w:rPr>
        <w:tab/>
        <w:t>___________________________</w:t>
      </w:r>
    </w:p>
    <w:p w:rsidR="00EA22FD" w:rsidRPr="007D5012" w:rsidRDefault="00574C0A" w:rsidP="003379A3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>
        <w:rPr>
          <w:b/>
          <w:bCs w:val="0"/>
          <w:i/>
          <w:szCs w:val="24"/>
          <w:vertAlign w:val="superscript"/>
        </w:rPr>
        <w:t xml:space="preserve">              </w:t>
      </w:r>
      <w:r w:rsidR="00EA22FD" w:rsidRPr="007D5012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="00EA22FD" w:rsidRPr="007D5012">
        <w:rPr>
          <w:snapToGrid w:val="0"/>
          <w:szCs w:val="24"/>
        </w:rPr>
        <w:tab/>
      </w:r>
      <w:r w:rsidR="00EA22FD" w:rsidRPr="007D5012">
        <w:rPr>
          <w:snapToGrid w:val="0"/>
          <w:szCs w:val="24"/>
        </w:rPr>
        <w:tab/>
        <w:t xml:space="preserve">                           </w:t>
      </w:r>
      <w:r>
        <w:rPr>
          <w:snapToGrid w:val="0"/>
          <w:szCs w:val="24"/>
        </w:rPr>
        <w:t xml:space="preserve">           </w:t>
      </w:r>
      <w:r w:rsidR="00EA22FD" w:rsidRPr="007D5012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EA22FD" w:rsidRPr="007D5012" w:rsidRDefault="00EA22FD" w:rsidP="003379A3">
      <w:pPr>
        <w:pStyle w:val="Times12"/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М.П.</w:t>
      </w:r>
    </w:p>
    <w:p w:rsidR="00EA22FD" w:rsidRPr="007D5012" w:rsidRDefault="00EA22FD" w:rsidP="003379A3">
      <w:pPr>
        <w:pStyle w:val="ad"/>
        <w:spacing w:before="0" w:after="0" w:line="240" w:lineRule="auto"/>
        <w:rPr>
          <w:rFonts w:ascii="Times New Roman" w:hAnsi="Times New Roman" w:cs="Times New Roman"/>
          <w:b/>
          <w:bCs/>
        </w:rPr>
      </w:pPr>
    </w:p>
    <w:p w:rsidR="00EA22FD" w:rsidRPr="007D5012" w:rsidRDefault="00EA22FD" w:rsidP="003379A3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ИНСТРУКЦИИ ПО ЗАПОЛНЕНИЮ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котировок.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Заявку о подаче предложения следует оформить на официальном бланке претендента на участие в запросе котировок.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</w:t>
      </w:r>
      <w:bookmarkEnd w:id="31"/>
      <w:r w:rsidRPr="007D5012">
        <w:rPr>
          <w:szCs w:val="24"/>
        </w:rPr>
        <w:t>должен указать свое полное наименование (с указанием организационно-правовой формы) и юридический адрес.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должен указать стоимость </w:t>
      </w:r>
      <w:proofErr w:type="gramStart"/>
      <w:r w:rsidRPr="007D5012">
        <w:rPr>
          <w:bCs w:val="0"/>
          <w:iCs/>
          <w:szCs w:val="24"/>
        </w:rPr>
        <w:t>поставки товара/ выполнения работ/ оказания услуг</w:t>
      </w:r>
      <w:proofErr w:type="gramEnd"/>
      <w:r w:rsidRPr="007D5012">
        <w:rPr>
          <w:bCs w:val="0"/>
          <w:iCs/>
          <w:szCs w:val="24"/>
        </w:rPr>
        <w:t xml:space="preserve"> </w:t>
      </w:r>
      <w:r w:rsidRPr="007D5012">
        <w:rPr>
          <w:szCs w:val="24"/>
        </w:rPr>
        <w:t>цифрами и словами, в рублях, в соответствии со Сводной таблицей стоимости (графа «Итого»). Цену следует указывать в формате ХХХ ХХХ ХХХ</w:t>
      </w:r>
      <w:proofErr w:type="gramStart"/>
      <w:r w:rsidRPr="007D5012">
        <w:rPr>
          <w:szCs w:val="24"/>
        </w:rPr>
        <w:t>,Х</w:t>
      </w:r>
      <w:proofErr w:type="gramEnd"/>
      <w:r w:rsidRPr="007D5012">
        <w:rPr>
          <w:szCs w:val="24"/>
        </w:rPr>
        <w:t>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должен указать срок действия заявки согласно требованиям пункта 4.5.1.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должен перечислить и указать объем каждого из прилагаемых к заявке документов, определяющих суть технико-коммерческого предложения претендента на участие в запросе котировок, согласно требованиям пункта 17 раздела 6 «Информационная карта запроса котировок».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Заявка о подаче предложения должна быть подписана и скреплена печатью.</w:t>
      </w:r>
    </w:p>
    <w:p w:rsidR="00EA22FD" w:rsidRPr="00514134" w:rsidRDefault="00EA22FD" w:rsidP="0051413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012">
        <w:rPr>
          <w:rFonts w:ascii="Times New Roman" w:hAnsi="Times New Roman"/>
          <w:sz w:val="24"/>
          <w:szCs w:val="24"/>
        </w:rPr>
        <w:br w:type="page"/>
      </w:r>
      <w:bookmarkStart w:id="41" w:name="_Ref55335821"/>
      <w:bookmarkStart w:id="42" w:name="_Ref55336345"/>
      <w:bookmarkStart w:id="43" w:name="_Toc57314674"/>
      <w:bookmarkStart w:id="44" w:name="_Toc69728988"/>
      <w:bookmarkStart w:id="45" w:name="_Toc98251754"/>
      <w:bookmarkEnd w:id="41"/>
      <w:bookmarkEnd w:id="42"/>
      <w:bookmarkEnd w:id="43"/>
      <w:bookmarkEnd w:id="44"/>
      <w:bookmarkEnd w:id="45"/>
      <w:r w:rsidRPr="00514134">
        <w:rPr>
          <w:rFonts w:ascii="Times New Roman" w:hAnsi="Times New Roman"/>
          <w:sz w:val="20"/>
          <w:szCs w:val="20"/>
        </w:rPr>
        <w:lastRenderedPageBreak/>
        <w:t>Форма 2</w:t>
      </w:r>
    </w:p>
    <w:p w:rsidR="00514134" w:rsidRDefault="00EA22FD" w:rsidP="00514134">
      <w:pPr>
        <w:pStyle w:val="Times12"/>
        <w:ind w:firstLine="0"/>
        <w:jc w:val="right"/>
        <w:rPr>
          <w:iCs/>
          <w:sz w:val="20"/>
          <w:szCs w:val="20"/>
        </w:rPr>
      </w:pPr>
      <w:r w:rsidRPr="00514134">
        <w:rPr>
          <w:iCs/>
          <w:sz w:val="20"/>
          <w:szCs w:val="20"/>
        </w:rPr>
        <w:t xml:space="preserve">Приложение к заявке о подаче предложения </w:t>
      </w:r>
    </w:p>
    <w:p w:rsidR="00EA22FD" w:rsidRPr="00514134" w:rsidRDefault="00514134" w:rsidP="00514134">
      <w:pPr>
        <w:pStyle w:val="Times12"/>
        <w:ind w:firstLine="0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о</w:t>
      </w:r>
      <w:r w:rsidR="00EA22FD" w:rsidRPr="00514134">
        <w:rPr>
          <w:iCs/>
          <w:sz w:val="20"/>
          <w:szCs w:val="20"/>
        </w:rPr>
        <w:t>т</w:t>
      </w:r>
      <w:r>
        <w:rPr>
          <w:iCs/>
          <w:sz w:val="20"/>
          <w:szCs w:val="20"/>
        </w:rPr>
        <w:t xml:space="preserve"> </w:t>
      </w:r>
      <w:r w:rsidR="00EA22FD" w:rsidRPr="00514134">
        <w:rPr>
          <w:iCs/>
          <w:sz w:val="20"/>
          <w:szCs w:val="20"/>
        </w:rPr>
        <w:t>«_</w:t>
      </w:r>
      <w:r>
        <w:rPr>
          <w:iCs/>
          <w:sz w:val="20"/>
          <w:szCs w:val="20"/>
        </w:rPr>
        <w:t>___» __________ 2018 г. № ___</w:t>
      </w:r>
      <w:r w:rsidR="00EA22FD" w:rsidRPr="00514134">
        <w:rPr>
          <w:iCs/>
          <w:sz w:val="20"/>
          <w:szCs w:val="20"/>
        </w:rPr>
        <w:t>_____</w:t>
      </w:r>
    </w:p>
    <w:p w:rsidR="00EA22FD" w:rsidRPr="007D5012" w:rsidRDefault="00EA22FD" w:rsidP="003379A3">
      <w:pPr>
        <w:jc w:val="right"/>
        <w:rPr>
          <w:rFonts w:ascii="Times New Roman" w:hAnsi="Times New Roman"/>
          <w:b/>
          <w:sz w:val="24"/>
          <w:szCs w:val="24"/>
        </w:rPr>
      </w:pPr>
    </w:p>
    <w:p w:rsidR="00EA22FD" w:rsidRPr="007D5012" w:rsidRDefault="00EA22FD" w:rsidP="00574C0A">
      <w:pPr>
        <w:jc w:val="center"/>
        <w:rPr>
          <w:rFonts w:ascii="Times New Roman" w:hAnsi="Times New Roman"/>
          <w:sz w:val="24"/>
          <w:szCs w:val="24"/>
        </w:rPr>
      </w:pPr>
      <w:r w:rsidRPr="007D5012">
        <w:rPr>
          <w:rFonts w:ascii="Times New Roman" w:hAnsi="Times New Roman"/>
          <w:sz w:val="24"/>
          <w:szCs w:val="24"/>
        </w:rPr>
        <w:t>Открытый запрос котировок на право заключения договора</w:t>
      </w:r>
      <w:r w:rsidRPr="007D501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7D5012">
        <w:rPr>
          <w:rFonts w:ascii="Times New Roman" w:hAnsi="Times New Roman"/>
          <w:sz w:val="24"/>
          <w:szCs w:val="24"/>
        </w:rPr>
        <w:t>на поставку ____________(указать наименование товара)</w:t>
      </w:r>
    </w:p>
    <w:p w:rsidR="00EA22FD" w:rsidRPr="007D5012" w:rsidRDefault="00EA22FD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46" w:name="_Анкета_Претендента_на"/>
      <w:bookmarkStart w:id="47" w:name="_Анкета_Участника_процедуры"/>
      <w:bookmarkStart w:id="48" w:name="_Toc255987077"/>
      <w:bookmarkStart w:id="49" w:name="_Toc305665990"/>
      <w:bookmarkEnd w:id="46"/>
      <w:bookmarkEnd w:id="47"/>
      <w:r w:rsidRPr="007D5012">
        <w:rPr>
          <w:rFonts w:ascii="Times New Roman" w:hAnsi="Times New Roman" w:cs="Times New Roman"/>
          <w:b w:val="0"/>
          <w:i w:val="0"/>
          <w:sz w:val="24"/>
          <w:szCs w:val="24"/>
        </w:rPr>
        <w:t>АНКЕТА ПРЕТЕНДЕНТА НА УЧАСТИЕ В</w:t>
      </w:r>
      <w:r w:rsidR="002D48A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ОТКРЫТОМ</w:t>
      </w:r>
      <w:r w:rsidRPr="007D501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ЗАПРОСЕ КОТИРОВОК (Форма 2)</w:t>
      </w:r>
      <w:bookmarkEnd w:id="48"/>
      <w:bookmarkEnd w:id="49"/>
    </w:p>
    <w:p w:rsidR="00EA22FD" w:rsidRPr="007D5012" w:rsidRDefault="00EA22FD" w:rsidP="003379A3">
      <w:pPr>
        <w:jc w:val="right"/>
        <w:rPr>
          <w:rFonts w:ascii="Times New Roman" w:hAnsi="Times New Roman"/>
          <w:b/>
          <w:i/>
          <w:iCs/>
          <w:sz w:val="24"/>
          <w:szCs w:val="24"/>
        </w:rPr>
      </w:pPr>
    </w:p>
    <w:p w:rsidR="00EA22FD" w:rsidRPr="007D5012" w:rsidRDefault="00EA22FD" w:rsidP="003379A3">
      <w:pPr>
        <w:pStyle w:val="Times12"/>
        <w:ind w:firstLine="0"/>
        <w:rPr>
          <w:i/>
          <w:szCs w:val="24"/>
        </w:rPr>
      </w:pPr>
      <w:r w:rsidRPr="007D5012">
        <w:rPr>
          <w:szCs w:val="24"/>
        </w:rPr>
        <w:t xml:space="preserve">Претендент на участие в </w:t>
      </w:r>
      <w:r w:rsidR="00574C0A">
        <w:rPr>
          <w:szCs w:val="24"/>
        </w:rPr>
        <w:t xml:space="preserve">открытом </w:t>
      </w:r>
      <w:r w:rsidRPr="007D5012">
        <w:rPr>
          <w:szCs w:val="24"/>
        </w:rPr>
        <w:t>запросе ко</w:t>
      </w:r>
      <w:r w:rsidR="00574C0A">
        <w:rPr>
          <w:szCs w:val="24"/>
        </w:rPr>
        <w:t>тировок: _____________________</w:t>
      </w:r>
      <w:r w:rsidRPr="007D5012">
        <w:rPr>
          <w:szCs w:val="24"/>
        </w:rPr>
        <w:t xml:space="preserve">_________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5742"/>
        <w:gridCol w:w="3242"/>
      </w:tblGrid>
      <w:tr w:rsidR="00EA22FD" w:rsidRPr="007D5012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№</w:t>
            </w: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Сведения о претенденте на участие в запросе котировок</w:t>
            </w:r>
          </w:p>
        </w:tc>
      </w:tr>
      <w:tr w:rsidR="00EA22FD" w:rsidRPr="007D5012">
        <w:trPr>
          <w:cantSplit/>
          <w:trHeight w:val="471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Фирменное наименование (полное и сокращенное наименования организации либо Ф.И.О. претендента на участие в запросе котировок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претендента на участие в запросе котировок – физического лица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Виды деятельности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ИНН, КПП, ОГРН, ОКПО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Юридический адрес (страна, адрес)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Почтовый адрес (страна, адрес)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Фактическое местоположение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Размер уставного капитала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Банковские реквизиты (наименование и адрес банка, номер расчетного счета претендента на участие в запросе котировок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Ф.И.О. руководителя претендента на участие в запросе котировок,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Орган управления претендента на участие в запросе котировок – юридического лица, уполномоченный на одобрение сделки, право на </w:t>
            </w:r>
            <w:proofErr w:type="gramStart"/>
            <w:r w:rsidRPr="007D5012">
              <w:rPr>
                <w:szCs w:val="24"/>
              </w:rPr>
              <w:t>заключение</w:t>
            </w:r>
            <w:proofErr w:type="gramEnd"/>
            <w:r w:rsidRPr="007D5012">
              <w:rPr>
                <w:szCs w:val="24"/>
              </w:rPr>
              <w:t xml:space="preserve"> которой является предметом настоящего запроса котировок и порядок одобрения соответствующей сделки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Ф.И.О. уполномоченного лица претендента на участие в запросе котировок с указанием должности, контактного телефона, электронной почты 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bookmarkStart w:id="50" w:name="_Toc98251773"/>
    </w:p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7D5012">
        <w:rPr>
          <w:sz w:val="24"/>
          <w:szCs w:val="24"/>
        </w:rPr>
        <w:t>________</w:t>
      </w:r>
      <w:r w:rsidR="00022855">
        <w:rPr>
          <w:sz w:val="24"/>
          <w:szCs w:val="24"/>
        </w:rPr>
        <w:t xml:space="preserve">__________________________                  </w:t>
      </w:r>
      <w:r w:rsidR="00514134">
        <w:rPr>
          <w:sz w:val="24"/>
          <w:szCs w:val="24"/>
        </w:rPr>
        <w:t xml:space="preserve">               </w:t>
      </w:r>
      <w:r w:rsidRPr="007D5012">
        <w:rPr>
          <w:sz w:val="24"/>
          <w:szCs w:val="24"/>
        </w:rPr>
        <w:t>___________________________</w:t>
      </w:r>
    </w:p>
    <w:p w:rsidR="00EA22FD" w:rsidRPr="007D5012" w:rsidRDefault="002D48A4" w:rsidP="003379A3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>
        <w:rPr>
          <w:b/>
          <w:bCs w:val="0"/>
          <w:i/>
          <w:szCs w:val="24"/>
          <w:vertAlign w:val="superscript"/>
        </w:rPr>
        <w:t xml:space="preserve">           </w:t>
      </w:r>
      <w:r w:rsidR="00514134">
        <w:rPr>
          <w:b/>
          <w:bCs w:val="0"/>
          <w:i/>
          <w:szCs w:val="24"/>
          <w:vertAlign w:val="superscript"/>
        </w:rPr>
        <w:t xml:space="preserve"> </w:t>
      </w:r>
      <w:r w:rsidR="00EA22FD" w:rsidRPr="007D5012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="00EA22FD" w:rsidRPr="007D5012">
        <w:rPr>
          <w:snapToGrid w:val="0"/>
          <w:szCs w:val="24"/>
        </w:rPr>
        <w:tab/>
      </w:r>
      <w:r w:rsidR="00EA22FD" w:rsidRPr="007D5012">
        <w:rPr>
          <w:snapToGrid w:val="0"/>
          <w:szCs w:val="24"/>
        </w:rPr>
        <w:tab/>
      </w:r>
      <w:r w:rsidR="00514134">
        <w:rPr>
          <w:snapToGrid w:val="0"/>
          <w:szCs w:val="24"/>
        </w:rPr>
        <w:t xml:space="preserve">                                       </w:t>
      </w:r>
      <w:r>
        <w:rPr>
          <w:snapToGrid w:val="0"/>
          <w:szCs w:val="24"/>
        </w:rPr>
        <w:t xml:space="preserve">  </w:t>
      </w:r>
      <w:r w:rsidR="00514134">
        <w:rPr>
          <w:snapToGrid w:val="0"/>
          <w:szCs w:val="24"/>
        </w:rPr>
        <w:t xml:space="preserve"> </w:t>
      </w:r>
      <w:r w:rsidR="00EA22FD" w:rsidRPr="007D5012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EA22FD" w:rsidRPr="007D5012" w:rsidRDefault="00EA22FD" w:rsidP="003379A3">
      <w:pPr>
        <w:pStyle w:val="Times12"/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М.П.</w:t>
      </w:r>
    </w:p>
    <w:p w:rsidR="00EA22FD" w:rsidRPr="007D5012" w:rsidRDefault="00EA22FD" w:rsidP="003379A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A22FD" w:rsidRPr="007D5012" w:rsidRDefault="00EA22FD" w:rsidP="003379A3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ИНСТРУКЦИИ ПО ЗАПОЛНЕНИЮ</w:t>
      </w:r>
      <w:bookmarkEnd w:id="50"/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котировок.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приводит номер и дату заявки о подаче предложения, приложением к которой является данная анкета участника процедуры закупки. 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указывает свое фирменное наименование (в т.ч. организационно-правовую форму).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В графе 20 указывается уполномоченное лицо претендента на участие в запросе котировок для оперативного уведомления по вопросам организационного характера и взаимодействия с организатором размещения заказа.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Заполненная претендентом на участие в запросе котировок анкета должна содержать все сведения, указанные в таблице.</w:t>
      </w:r>
      <w:r w:rsidRPr="007D5012">
        <w:rPr>
          <w:b/>
          <w:szCs w:val="24"/>
        </w:rPr>
        <w:t xml:space="preserve"> </w:t>
      </w:r>
      <w:r w:rsidRPr="007D5012">
        <w:rPr>
          <w:szCs w:val="24"/>
        </w:rPr>
        <w:t>В случае отсутствия каких-либо данных указать слово «нет».</w:t>
      </w:r>
    </w:p>
    <w:p w:rsidR="00574C0A" w:rsidRDefault="00EA22FD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216A8">
        <w:rPr>
          <w:rFonts w:ascii="Times New Roman" w:hAnsi="Times New Roman"/>
          <w:b/>
          <w:bCs/>
          <w:sz w:val="24"/>
          <w:szCs w:val="24"/>
        </w:rPr>
        <w:br w:type="page"/>
      </w:r>
      <w:r w:rsidRPr="00574C0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РАЗДЕЛ </w:t>
      </w:r>
      <w:r w:rsidR="009D1906" w:rsidRPr="00574C0A"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 w:rsidRPr="00574C0A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574C0A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74C0A" w:rsidRPr="00574C0A" w:rsidRDefault="00574C0A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A22FD" w:rsidRPr="002A1751" w:rsidRDefault="00EA22FD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bCs/>
          <w:sz w:val="24"/>
          <w:szCs w:val="24"/>
        </w:rPr>
        <w:t>Предмет контракта:</w:t>
      </w:r>
      <w:r w:rsidRPr="002A1751">
        <w:rPr>
          <w:rFonts w:ascii="Times New Roman" w:hAnsi="Times New Roman"/>
          <w:b/>
          <w:sz w:val="24"/>
          <w:szCs w:val="24"/>
        </w:rPr>
        <w:t xml:space="preserve"> «</w:t>
      </w:r>
      <w:r w:rsidRPr="002A1751">
        <w:rPr>
          <w:rFonts w:ascii="Times New Roman" w:hAnsi="Times New Roman"/>
          <w:sz w:val="24"/>
          <w:szCs w:val="24"/>
        </w:rPr>
        <w:t xml:space="preserve">Поставка нефтепродуктов по чиповым (пластиковым) картам для </w:t>
      </w:r>
      <w:r w:rsidR="001D231C" w:rsidRPr="001D231C">
        <w:rPr>
          <w:rFonts w:ascii="Times New Roman" w:hAnsi="Times New Roman"/>
          <w:sz w:val="24"/>
          <w:szCs w:val="24"/>
        </w:rPr>
        <w:t>АО «</w:t>
      </w:r>
      <w:proofErr w:type="spellStart"/>
      <w:r w:rsidR="001D231C" w:rsidRPr="001D231C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="001D231C" w:rsidRPr="001D231C">
        <w:rPr>
          <w:rFonts w:ascii="Times New Roman" w:hAnsi="Times New Roman"/>
          <w:sz w:val="24"/>
          <w:szCs w:val="24"/>
        </w:rPr>
        <w:t>»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 Место поставки товаров: </w:t>
      </w:r>
      <w:r w:rsidR="001D231C" w:rsidRPr="001D231C">
        <w:rPr>
          <w:rFonts w:ascii="Times New Roman" w:hAnsi="Times New Roman"/>
          <w:sz w:val="24"/>
          <w:szCs w:val="24"/>
        </w:rPr>
        <w:t>Отпуск топлива осуществляется самовывозом с топливораздаточной колонки (АЗС), которые должны находиться на территории г. Выборга и Ленинградской области</w:t>
      </w:r>
      <w:r w:rsidR="001D231C">
        <w:rPr>
          <w:rFonts w:ascii="Times New Roman" w:hAnsi="Times New Roman"/>
          <w:b/>
          <w:sz w:val="24"/>
          <w:szCs w:val="24"/>
        </w:rPr>
        <w:t>.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Условия  поставки товаров: </w:t>
      </w:r>
      <w:r w:rsidRPr="002A1751">
        <w:rPr>
          <w:rFonts w:ascii="Times New Roman" w:hAnsi="Times New Roman"/>
          <w:sz w:val="24"/>
          <w:szCs w:val="24"/>
        </w:rPr>
        <w:t xml:space="preserve">круглосуточно </w:t>
      </w:r>
    </w:p>
    <w:p w:rsidR="002A1751" w:rsidRPr="002A1751" w:rsidRDefault="002A1751" w:rsidP="002A1751">
      <w:pPr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             Требования к качеству, техническим характеристикам товара, требования к их безопасности, требования к результатам поставки товара и иные показатели, связанные с определением соответствия поставляемых товаров.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Непосредственное получение топлива осуществляется на территории </w:t>
      </w:r>
      <w:r w:rsidR="000E352F">
        <w:rPr>
          <w:rFonts w:ascii="Times New Roman" w:hAnsi="Times New Roman"/>
          <w:sz w:val="24"/>
          <w:szCs w:val="24"/>
        </w:rPr>
        <w:t>г. Выборга и Ленинградской области</w:t>
      </w:r>
      <w:r w:rsidR="00514134">
        <w:rPr>
          <w:rFonts w:ascii="Times New Roman" w:hAnsi="Times New Roman"/>
          <w:sz w:val="24"/>
          <w:szCs w:val="24"/>
        </w:rPr>
        <w:t xml:space="preserve"> </w:t>
      </w:r>
      <w:r w:rsidR="00022855">
        <w:rPr>
          <w:rFonts w:ascii="Times New Roman" w:hAnsi="Times New Roman"/>
          <w:sz w:val="24"/>
          <w:szCs w:val="24"/>
        </w:rPr>
        <w:t xml:space="preserve">с </w:t>
      </w:r>
      <w:r w:rsidR="00514134">
        <w:rPr>
          <w:rFonts w:ascii="Times New Roman" w:hAnsi="Times New Roman"/>
          <w:sz w:val="24"/>
          <w:szCs w:val="24"/>
        </w:rPr>
        <w:t>ноября</w:t>
      </w:r>
      <w:r w:rsidRPr="002A1751">
        <w:rPr>
          <w:rFonts w:ascii="Times New Roman" w:hAnsi="Times New Roman"/>
          <w:sz w:val="24"/>
          <w:szCs w:val="24"/>
        </w:rPr>
        <w:t xml:space="preserve"> 201</w:t>
      </w:r>
      <w:r w:rsidR="000E352F">
        <w:rPr>
          <w:rFonts w:ascii="Times New Roman" w:hAnsi="Times New Roman"/>
          <w:sz w:val="24"/>
          <w:szCs w:val="24"/>
        </w:rPr>
        <w:t>8</w:t>
      </w:r>
      <w:r w:rsidRPr="002A1751">
        <w:rPr>
          <w:rFonts w:ascii="Times New Roman" w:hAnsi="Times New Roman"/>
          <w:sz w:val="24"/>
          <w:szCs w:val="24"/>
        </w:rPr>
        <w:t xml:space="preserve"> г. по «</w:t>
      </w:r>
      <w:r w:rsidR="000E352F">
        <w:rPr>
          <w:rFonts w:ascii="Times New Roman" w:hAnsi="Times New Roman"/>
          <w:sz w:val="24"/>
          <w:szCs w:val="24"/>
        </w:rPr>
        <w:t>31</w:t>
      </w:r>
      <w:r w:rsidRPr="002A1751">
        <w:rPr>
          <w:rFonts w:ascii="Times New Roman" w:hAnsi="Times New Roman"/>
          <w:sz w:val="24"/>
          <w:szCs w:val="24"/>
        </w:rPr>
        <w:t>»</w:t>
      </w:r>
      <w:r w:rsidR="000E352F">
        <w:rPr>
          <w:rFonts w:ascii="Times New Roman" w:hAnsi="Times New Roman"/>
          <w:sz w:val="24"/>
          <w:szCs w:val="24"/>
        </w:rPr>
        <w:t>декабря</w:t>
      </w:r>
      <w:r w:rsidRPr="002A1751">
        <w:rPr>
          <w:rFonts w:ascii="Times New Roman" w:hAnsi="Times New Roman"/>
          <w:sz w:val="24"/>
          <w:szCs w:val="24"/>
        </w:rPr>
        <w:t xml:space="preserve"> 201</w:t>
      </w:r>
      <w:r w:rsidR="000E352F">
        <w:rPr>
          <w:rFonts w:ascii="Times New Roman" w:hAnsi="Times New Roman"/>
          <w:sz w:val="24"/>
          <w:szCs w:val="24"/>
        </w:rPr>
        <w:t>8</w:t>
      </w:r>
      <w:r w:rsidRPr="002A1751">
        <w:rPr>
          <w:rFonts w:ascii="Times New Roman" w:hAnsi="Times New Roman"/>
          <w:sz w:val="24"/>
          <w:szCs w:val="24"/>
        </w:rPr>
        <w:t xml:space="preserve"> г.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1751">
        <w:rPr>
          <w:rFonts w:ascii="Times New Roman" w:hAnsi="Times New Roman"/>
          <w:sz w:val="24"/>
          <w:szCs w:val="24"/>
        </w:rPr>
        <w:t>Заправка</w:t>
      </w:r>
      <w:proofErr w:type="gramEnd"/>
      <w:r w:rsidRPr="002A1751">
        <w:rPr>
          <w:rFonts w:ascii="Times New Roman" w:hAnsi="Times New Roman"/>
          <w:sz w:val="24"/>
          <w:szCs w:val="24"/>
        </w:rPr>
        <w:t xml:space="preserve"> а/м осуществляется по чиповым картам Поставщика.</w:t>
      </w:r>
    </w:p>
    <w:p w:rsidR="000E352F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sz w:val="24"/>
          <w:szCs w:val="24"/>
        </w:rPr>
        <w:t xml:space="preserve">Оптимальное количество  заправочных станций по </w:t>
      </w:r>
      <w:r w:rsidR="000E352F" w:rsidRPr="000E352F">
        <w:rPr>
          <w:rFonts w:ascii="Times New Roman" w:hAnsi="Times New Roman"/>
          <w:sz w:val="24"/>
          <w:szCs w:val="24"/>
        </w:rPr>
        <w:t>г. Выборгу</w:t>
      </w:r>
      <w:r w:rsidRPr="000E352F">
        <w:rPr>
          <w:rFonts w:ascii="Times New Roman" w:hAnsi="Times New Roman"/>
          <w:sz w:val="24"/>
          <w:szCs w:val="24"/>
        </w:rPr>
        <w:t>,  для безава</w:t>
      </w:r>
      <w:r w:rsidR="00022855">
        <w:rPr>
          <w:rFonts w:ascii="Times New Roman" w:hAnsi="Times New Roman"/>
          <w:sz w:val="24"/>
          <w:szCs w:val="24"/>
        </w:rPr>
        <w:t xml:space="preserve">рийного обслуживания не менее </w:t>
      </w:r>
      <w:r w:rsidR="000E352F" w:rsidRPr="000E352F">
        <w:rPr>
          <w:rFonts w:ascii="Times New Roman" w:hAnsi="Times New Roman"/>
          <w:sz w:val="24"/>
          <w:szCs w:val="24"/>
        </w:rPr>
        <w:t>2</w:t>
      </w:r>
      <w:r w:rsidRPr="000E352F">
        <w:rPr>
          <w:rFonts w:ascii="Times New Roman" w:hAnsi="Times New Roman"/>
          <w:sz w:val="24"/>
          <w:szCs w:val="24"/>
        </w:rPr>
        <w:t xml:space="preserve"> АЗС</w:t>
      </w:r>
      <w:r w:rsidR="000E352F">
        <w:rPr>
          <w:rFonts w:ascii="Times New Roman" w:hAnsi="Times New Roman"/>
          <w:sz w:val="24"/>
          <w:szCs w:val="24"/>
        </w:rPr>
        <w:t>.</w:t>
      </w:r>
    </w:p>
    <w:p w:rsidR="002A1751" w:rsidRPr="000E352F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sz w:val="24"/>
          <w:szCs w:val="24"/>
        </w:rPr>
        <w:t xml:space="preserve"> </w:t>
      </w:r>
      <w:r w:rsidR="000E352F">
        <w:rPr>
          <w:rFonts w:ascii="Times New Roman" w:hAnsi="Times New Roman"/>
          <w:sz w:val="24"/>
          <w:szCs w:val="24"/>
        </w:rPr>
        <w:t>О</w:t>
      </w:r>
      <w:r w:rsidRPr="000E352F">
        <w:rPr>
          <w:rFonts w:ascii="Times New Roman" w:hAnsi="Times New Roman"/>
          <w:sz w:val="24"/>
          <w:szCs w:val="24"/>
        </w:rPr>
        <w:t xml:space="preserve">бязательное наличие на АЗС одновременно всех видов топлива указанных в техническом задании.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Качество поставляемого Заказчику топлива должно соответствовать стандарту эксплуатации автомобилей с экологическим классом  и технич</w:t>
      </w:r>
      <w:r w:rsidR="002D48A4">
        <w:rPr>
          <w:rFonts w:ascii="Times New Roman" w:hAnsi="Times New Roman"/>
          <w:sz w:val="24"/>
          <w:szCs w:val="24"/>
        </w:rPr>
        <w:t xml:space="preserve">ескими параметрами не ниже ЕВРО </w:t>
      </w:r>
      <w:r w:rsidRPr="002A1751">
        <w:rPr>
          <w:rFonts w:ascii="Times New Roman" w:hAnsi="Times New Roman"/>
          <w:sz w:val="24"/>
          <w:szCs w:val="24"/>
        </w:rPr>
        <w:t xml:space="preserve">-5.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Обязательное представление перечня АЗС (в пределах </w:t>
      </w:r>
      <w:r w:rsidR="000E352F">
        <w:rPr>
          <w:rFonts w:ascii="Times New Roman" w:hAnsi="Times New Roman"/>
          <w:sz w:val="24"/>
          <w:szCs w:val="24"/>
        </w:rPr>
        <w:t>Ленинградской области</w:t>
      </w:r>
      <w:r w:rsidRPr="002A1751">
        <w:rPr>
          <w:rFonts w:ascii="Times New Roman" w:hAnsi="Times New Roman"/>
          <w:sz w:val="24"/>
          <w:szCs w:val="24"/>
        </w:rPr>
        <w:t xml:space="preserve">) на которых будет осуществляться заправка.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Наличие собственного интернет-сайта у Поставщика, с личным кабинетом и входом в него через пароль, для Заказчика</w:t>
      </w:r>
    </w:p>
    <w:p w:rsid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Возможность в реальном времени (от 20 до 40 минут с момента заправки на АЗС Поставщика) контролировать Заказчиком количество заправленного топлива в автомобили через личный кабинет на интернет - сайте Поставщика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Возможность </w:t>
      </w:r>
      <w:r w:rsidR="00951094">
        <w:rPr>
          <w:rFonts w:ascii="Times New Roman" w:hAnsi="Times New Roman"/>
          <w:sz w:val="24"/>
          <w:szCs w:val="24"/>
        </w:rPr>
        <w:t>подъезда на АЗС спецтехники.</w:t>
      </w:r>
      <w:r w:rsidRPr="002A1751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Возможность изменять марку топлива, в пределах суммы начальной (максимальной) цены контракта по согласованию с Поставщиком.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Фиксированная цена на поставляемый товар с учетом НДС и других расходов на  период действия Контракта.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Качество поставляемого товара  должно быть подтверждено соответствующими сертификатами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Требуемое количество (требуемые объемы) и характеристики  поставляемых товаров.</w:t>
      </w:r>
      <w:r w:rsidRPr="002A1751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268"/>
        <w:gridCol w:w="1843"/>
        <w:gridCol w:w="2835"/>
      </w:tblGrid>
      <w:tr w:rsidR="002A1751" w:rsidRPr="002A1751" w:rsidTr="000E352F">
        <w:trPr>
          <w:trHeight w:val="8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Марка топлива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Октановое число автомобильного бензина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Экологический класс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литров</w:t>
            </w:r>
          </w:p>
        </w:tc>
      </w:tr>
      <w:tr w:rsidR="002A1751" w:rsidRPr="002A1751" w:rsidTr="000E352F">
        <w:trPr>
          <w:trHeight w:val="9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Аи 95 - </w:t>
            </w:r>
            <w:proofErr w:type="spellStart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>Экто</w:t>
            </w:r>
            <w:proofErr w:type="spellEnd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val="en-US" w:eastAsia="en-US"/>
              </w:rPr>
              <w:t>Plus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514134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6000</w:t>
            </w:r>
          </w:p>
        </w:tc>
      </w:tr>
      <w:tr w:rsidR="002A1751" w:rsidRPr="002A1751" w:rsidTr="000E35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Аи 92   </w:t>
            </w:r>
            <w:proofErr w:type="spellStart"/>
            <w:r w:rsidRPr="002A1751">
              <w:rPr>
                <w:rFonts w:ascii="Times New Roman" w:hAnsi="Times New Roman"/>
                <w:b/>
                <w:lang w:eastAsia="en-US"/>
              </w:rPr>
              <w:t>Регуляр</w:t>
            </w:r>
            <w:proofErr w:type="spellEnd"/>
            <w:r w:rsidRPr="002A1751">
              <w:rPr>
                <w:rFonts w:ascii="Times New Roman" w:hAnsi="Times New Roman"/>
                <w:b/>
                <w:lang w:eastAsia="en-US"/>
              </w:rPr>
              <w:t xml:space="preserve"> Евро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0E352F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6000</w:t>
            </w:r>
          </w:p>
        </w:tc>
      </w:tr>
      <w:tr w:rsidR="002A1751" w:rsidRPr="002A1751" w:rsidTr="000E35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>Дизельное топливо</w:t>
            </w:r>
            <w:proofErr w:type="gramStart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1751">
              <w:rPr>
                <w:rFonts w:ascii="Times New Roman" w:hAnsi="Times New Roman"/>
                <w:b/>
                <w:lang w:eastAsia="en-US"/>
              </w:rPr>
              <w:t>Э</w:t>
            </w:r>
            <w:proofErr w:type="gramEnd"/>
            <w:r w:rsidRPr="002A1751">
              <w:rPr>
                <w:rFonts w:ascii="Times New Roman" w:hAnsi="Times New Roman"/>
                <w:b/>
                <w:lang w:eastAsia="en-US"/>
              </w:rPr>
              <w:t>кто</w:t>
            </w:r>
            <w:proofErr w:type="spellEnd"/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b/>
                <w:lang w:val="en-US" w:eastAsia="en-US"/>
              </w:rPr>
              <w:t>Diesel</w:t>
            </w:r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514134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15</w:t>
            </w:r>
            <w:r w:rsidR="000E352F">
              <w:rPr>
                <w:rFonts w:ascii="Times New Roman" w:eastAsiaTheme="minorHAnsi" w:hAnsi="Times New Roman"/>
                <w:lang w:eastAsia="en-US"/>
              </w:rPr>
              <w:t>000</w:t>
            </w:r>
          </w:p>
        </w:tc>
      </w:tr>
    </w:tbl>
    <w:p w:rsidR="002A1751" w:rsidRPr="002A1751" w:rsidRDefault="002A1751" w:rsidP="002A1751">
      <w:pPr>
        <w:tabs>
          <w:tab w:val="left" w:pos="540"/>
          <w:tab w:val="left" w:pos="720"/>
          <w:tab w:val="left" w:pos="1440"/>
        </w:tabs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b/>
          <w:sz w:val="24"/>
          <w:szCs w:val="24"/>
        </w:rPr>
        <w:lastRenderedPageBreak/>
        <w:t>Количество чиповых карт -</w:t>
      </w:r>
      <w:r w:rsidR="00022855">
        <w:rPr>
          <w:rFonts w:ascii="Times New Roman" w:hAnsi="Times New Roman"/>
          <w:b/>
          <w:sz w:val="24"/>
          <w:szCs w:val="24"/>
        </w:rPr>
        <w:t xml:space="preserve"> </w:t>
      </w:r>
      <w:r w:rsidRPr="000E352F">
        <w:rPr>
          <w:rFonts w:ascii="Times New Roman" w:hAnsi="Times New Roman"/>
          <w:b/>
          <w:sz w:val="24"/>
          <w:szCs w:val="24"/>
        </w:rPr>
        <w:t>20 штук</w:t>
      </w:r>
      <w:r>
        <w:rPr>
          <w:rFonts w:ascii="Times New Roman" w:hAnsi="Times New Roman"/>
          <w:sz w:val="24"/>
          <w:szCs w:val="24"/>
        </w:rPr>
        <w:t>.</w:t>
      </w:r>
    </w:p>
    <w:p w:rsidR="002A1751" w:rsidRPr="002A1751" w:rsidRDefault="002A1751" w:rsidP="00514134">
      <w:pPr>
        <w:tabs>
          <w:tab w:val="left" w:pos="540"/>
          <w:tab w:val="left" w:pos="720"/>
          <w:tab w:val="left" w:pos="1440"/>
        </w:tabs>
        <w:jc w:val="both"/>
        <w:rPr>
          <w:rFonts w:ascii="Times New Roman" w:hAnsi="Times New Roman"/>
        </w:rPr>
      </w:pPr>
      <w:r w:rsidRPr="002A1751">
        <w:rPr>
          <w:rFonts w:ascii="Times New Roman" w:hAnsi="Times New Roman"/>
          <w:sz w:val="24"/>
          <w:szCs w:val="24"/>
        </w:rPr>
        <w:t xml:space="preserve">Экологический класс топлива должен соответствовать Постановлению №118 от </w:t>
      </w:r>
      <w:r w:rsidR="00514134">
        <w:rPr>
          <w:rFonts w:ascii="Times New Roman" w:hAnsi="Times New Roman"/>
          <w:sz w:val="24"/>
          <w:szCs w:val="24"/>
        </w:rPr>
        <w:t xml:space="preserve">27.02.2008 г. </w:t>
      </w:r>
      <w:r w:rsidRPr="002A1751">
        <w:rPr>
          <w:rFonts w:ascii="Times New Roman" w:hAnsi="Times New Roman"/>
          <w:sz w:val="24"/>
          <w:szCs w:val="24"/>
        </w:rPr>
        <w:t>«</w:t>
      </w:r>
      <w:r w:rsidRPr="002A1751">
        <w:rPr>
          <w:rFonts w:ascii="Times New Roman" w:hAnsi="Times New Roman"/>
        </w:rPr>
        <w:t>О требованиях к автомобильному и авиационному бензину, дизельному и судовому топливу, топливу для реактивных двигателей и топочному мазуту».</w:t>
      </w:r>
    </w:p>
    <w:p w:rsidR="002A1751" w:rsidRPr="002A1751" w:rsidRDefault="002A1751" w:rsidP="00514134">
      <w:pPr>
        <w:tabs>
          <w:tab w:val="left" w:pos="540"/>
          <w:tab w:val="left" w:pos="720"/>
          <w:tab w:val="left" w:pos="1440"/>
        </w:tabs>
        <w:jc w:val="both"/>
        <w:rPr>
          <w:rFonts w:ascii="Times New Roman" w:hAnsi="Times New Roman"/>
        </w:rPr>
      </w:pPr>
      <w:r w:rsidRPr="002A1751">
        <w:rPr>
          <w:rFonts w:ascii="Times New Roman" w:hAnsi="Times New Roman"/>
        </w:rPr>
        <w:t>Октановое число автомобильного бензина и дизельного топлива должно соответствовать Гостам: ГОСТ 32513-2013; ГОСТ 32513-2013; ГОСТ 32511-2013.</w:t>
      </w:r>
    </w:p>
    <w:p w:rsidR="002A1751" w:rsidRPr="002A1751" w:rsidRDefault="002A1751" w:rsidP="002A1751">
      <w:pPr>
        <w:pStyle w:val="Style1"/>
        <w:widowControl/>
        <w:spacing w:line="274" w:lineRule="exact"/>
        <w:rPr>
          <w:rFonts w:ascii="Times New Roman" w:hAnsi="Times New Roman"/>
        </w:rPr>
      </w:pPr>
      <w:r w:rsidRPr="002A1751">
        <w:rPr>
          <w:rFonts w:ascii="Times New Roman" w:hAnsi="Times New Roman"/>
        </w:rPr>
        <w:t xml:space="preserve">                                                               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Требования к сроку и (или) объему предоставления гарантий поставляемого товара.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Исполнитель гарантирует качественное и своевременное обслуживание на стационарных пунктах заправки автомобилей, оборудованных специальными приспособлениями, обученным квалифицированным персоналом</w:t>
      </w:r>
      <w:r w:rsidR="00514134">
        <w:rPr>
          <w:rFonts w:ascii="Times New Roman" w:hAnsi="Times New Roman"/>
          <w:sz w:val="24"/>
          <w:szCs w:val="24"/>
        </w:rPr>
        <w:t>.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При поставке нефтепродуктов должно быть обеспечено его надлежащее качество, соответствующее техническим условиям и нормам, установленных законодательством РФ. 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Доставка </w:t>
      </w:r>
      <w:r w:rsidRPr="002A1751">
        <w:rPr>
          <w:rFonts w:ascii="Times New Roman" w:hAnsi="Times New Roman"/>
          <w:sz w:val="24"/>
          <w:szCs w:val="24"/>
        </w:rPr>
        <w:t>нефтепродуктов</w:t>
      </w:r>
      <w:r w:rsidRPr="002A1751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осуществляется за счет Поставщика.</w:t>
      </w:r>
      <w:r w:rsidRPr="002A1751">
        <w:rPr>
          <w:rFonts w:ascii="Times New Roman" w:hAnsi="Times New Roman"/>
        </w:rPr>
        <w:t xml:space="preserve"> 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Поставщик должен обеспечить бесперебойную поставку нефтепродуктов для автомашин заказчика круглосуточно, в любой момент обращения в течение всего срока исполнения муниципального контракта.</w:t>
      </w:r>
    </w:p>
    <w:p w:rsidR="002A1751" w:rsidRDefault="002A1751" w:rsidP="002A1751">
      <w:pPr>
        <w:ind w:left="360"/>
        <w:rPr>
          <w:b/>
          <w:sz w:val="24"/>
          <w:szCs w:val="24"/>
        </w:rPr>
      </w:pPr>
    </w:p>
    <w:p w:rsidR="00FD6155" w:rsidRPr="001765D9" w:rsidRDefault="00FD6155" w:rsidP="00FD615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65D9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договора: </w:t>
      </w:r>
    </w:p>
    <w:p w:rsidR="00FD6155" w:rsidRPr="001765D9" w:rsidRDefault="006912D2" w:rsidP="00FD615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1 </w:t>
      </w:r>
      <w:r w:rsidR="00514134">
        <w:rPr>
          <w:rFonts w:ascii="Times New Roman" w:hAnsi="Times New Roman"/>
          <w:b/>
          <w:sz w:val="24"/>
          <w:szCs w:val="24"/>
        </w:rPr>
        <w:t>300</w:t>
      </w:r>
      <w:r>
        <w:rPr>
          <w:rFonts w:ascii="Times New Roman" w:hAnsi="Times New Roman"/>
          <w:b/>
          <w:sz w:val="24"/>
          <w:szCs w:val="24"/>
        </w:rPr>
        <w:t> 0</w:t>
      </w:r>
      <w:r w:rsidR="0051413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0,00 рублей  (</w:t>
      </w:r>
      <w:r w:rsidR="00FD6155">
        <w:rPr>
          <w:rFonts w:ascii="Times New Roman" w:hAnsi="Times New Roman"/>
          <w:b/>
          <w:sz w:val="24"/>
          <w:szCs w:val="24"/>
        </w:rPr>
        <w:t xml:space="preserve">Один миллион </w:t>
      </w:r>
      <w:r w:rsidR="002D48A4">
        <w:rPr>
          <w:rFonts w:ascii="Times New Roman" w:hAnsi="Times New Roman"/>
          <w:b/>
          <w:sz w:val="24"/>
          <w:szCs w:val="24"/>
        </w:rPr>
        <w:t xml:space="preserve">триста </w:t>
      </w:r>
      <w:r w:rsidR="00FD6155">
        <w:rPr>
          <w:rFonts w:ascii="Times New Roman" w:hAnsi="Times New Roman"/>
          <w:b/>
          <w:sz w:val="24"/>
          <w:szCs w:val="24"/>
        </w:rPr>
        <w:t>тысяч</w:t>
      </w:r>
      <w:r w:rsidR="00514134">
        <w:rPr>
          <w:rFonts w:ascii="Times New Roman" w:hAnsi="Times New Roman"/>
          <w:b/>
          <w:sz w:val="24"/>
          <w:szCs w:val="24"/>
        </w:rPr>
        <w:t xml:space="preserve"> </w:t>
      </w:r>
      <w:r w:rsidR="00FD6155">
        <w:rPr>
          <w:rFonts w:ascii="Times New Roman" w:hAnsi="Times New Roman"/>
          <w:b/>
          <w:sz w:val="24"/>
          <w:szCs w:val="24"/>
        </w:rPr>
        <w:t>рублей)</w:t>
      </w:r>
      <w:r w:rsidR="00FD6155">
        <w:rPr>
          <w:rFonts w:ascii="Times New Roman" w:hAnsi="Times New Roman"/>
          <w:sz w:val="24"/>
          <w:szCs w:val="24"/>
        </w:rPr>
        <w:t>,</w:t>
      </w:r>
      <w:r w:rsidR="00FD6155" w:rsidRPr="001765D9">
        <w:rPr>
          <w:rFonts w:ascii="Times New Roman" w:hAnsi="Times New Roman"/>
          <w:sz w:val="24"/>
          <w:szCs w:val="24"/>
        </w:rPr>
        <w:t xml:space="preserve"> в </w:t>
      </w:r>
      <w:r w:rsidR="00FD6155" w:rsidRPr="001765D9">
        <w:rPr>
          <w:rFonts w:ascii="Times New Roman" w:hAnsi="Times New Roman"/>
          <w:bCs/>
          <w:sz w:val="24"/>
          <w:szCs w:val="24"/>
        </w:rPr>
        <w:t xml:space="preserve"> том числе НДС 18%.</w:t>
      </w:r>
    </w:p>
    <w:p w:rsidR="00463812" w:rsidRDefault="00463812" w:rsidP="00463812"/>
    <w:p w:rsidR="00463812" w:rsidRDefault="00463812" w:rsidP="00463812"/>
    <w:p w:rsidR="00463812" w:rsidRDefault="00463812" w:rsidP="00463812"/>
    <w:p w:rsidR="0083574B" w:rsidRDefault="0083574B" w:rsidP="00052344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sectPr w:rsidR="0083574B" w:rsidSect="008A3934">
      <w:type w:val="continuous"/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E3" w:rsidRDefault="005D41E3" w:rsidP="003C4083">
      <w:pPr>
        <w:spacing w:after="0" w:line="240" w:lineRule="auto"/>
      </w:pPr>
      <w:r>
        <w:separator/>
      </w:r>
    </w:p>
  </w:endnote>
  <w:endnote w:type="continuationSeparator" w:id="0">
    <w:p w:rsidR="005D41E3" w:rsidRDefault="005D41E3" w:rsidP="003C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NarrowC">
    <w:altName w:val="Courier New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E3" w:rsidRDefault="005D41E3" w:rsidP="003C4083">
      <w:pPr>
        <w:spacing w:after="0" w:line="240" w:lineRule="auto"/>
      </w:pPr>
      <w:r>
        <w:separator/>
      </w:r>
    </w:p>
  </w:footnote>
  <w:footnote w:type="continuationSeparator" w:id="0">
    <w:p w:rsidR="005D41E3" w:rsidRDefault="005D41E3" w:rsidP="003C4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954"/>
        </w:tabs>
        <w:ind w:left="954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501"/>
        </w:tabs>
        <w:ind w:left="50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501"/>
        </w:tabs>
        <w:ind w:left="50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61"/>
        </w:tabs>
        <w:ind w:left="86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861"/>
        </w:tabs>
        <w:ind w:left="86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221"/>
        </w:tabs>
        <w:ind w:left="1221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581"/>
        </w:tabs>
        <w:ind w:left="1581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581"/>
        </w:tabs>
        <w:ind w:left="158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941"/>
        </w:tabs>
        <w:ind w:left="1941" w:hanging="2160"/>
      </w:pPr>
      <w:rPr>
        <w:rFonts w:cs="Times New Roman"/>
      </w:rPr>
    </w:lvl>
  </w:abstractNum>
  <w:abstractNum w:abstractNumId="1">
    <w:nsid w:val="11C737E1"/>
    <w:multiLevelType w:val="multilevel"/>
    <w:tmpl w:val="CAE64CDA"/>
    <w:lvl w:ilvl="0">
      <w:start w:val="4"/>
      <w:numFmt w:val="decimal"/>
      <w:lvlText w:val="%1."/>
      <w:lvlJc w:val="left"/>
      <w:pPr>
        <w:ind w:left="705" w:hanging="705"/>
      </w:pPr>
    </w:lvl>
    <w:lvl w:ilvl="1">
      <w:start w:val="15"/>
      <w:numFmt w:val="decimal"/>
      <w:lvlText w:val="%1.%2."/>
      <w:lvlJc w:val="left"/>
      <w:pPr>
        <w:ind w:left="847" w:hanging="705"/>
      </w:pPr>
    </w:lvl>
    <w:lvl w:ilvl="2">
      <w:start w:val="12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">
    <w:nsid w:val="12190319"/>
    <w:multiLevelType w:val="hybridMultilevel"/>
    <w:tmpl w:val="6EA42C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59A7A87"/>
    <w:multiLevelType w:val="multilevel"/>
    <w:tmpl w:val="9B08FE5C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742" w:hanging="60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4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5">
    <w:nsid w:val="1E571AD9"/>
    <w:multiLevelType w:val="multilevel"/>
    <w:tmpl w:val="29CA6EA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suff w:val="space"/>
      <w:lvlText w:val="2.%2."/>
      <w:lvlJc w:val="left"/>
      <w:pPr>
        <w:ind w:left="7" w:firstLine="703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FF451C"/>
    <w:multiLevelType w:val="hybridMultilevel"/>
    <w:tmpl w:val="283E3E2A"/>
    <w:lvl w:ilvl="0" w:tplc="9FB696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611706"/>
    <w:multiLevelType w:val="multilevel"/>
    <w:tmpl w:val="200A6C3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firstLine="72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0">
    <w:nsid w:val="2AFB137E"/>
    <w:multiLevelType w:val="hybridMultilevel"/>
    <w:tmpl w:val="ED22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A36C2A"/>
    <w:multiLevelType w:val="multilevel"/>
    <w:tmpl w:val="A26C899A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884" w:hanging="60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2C90180"/>
    <w:multiLevelType w:val="hybridMultilevel"/>
    <w:tmpl w:val="27741A9C"/>
    <w:lvl w:ilvl="0" w:tplc="556A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>
    <w:nsid w:val="34B12810"/>
    <w:multiLevelType w:val="hybridMultilevel"/>
    <w:tmpl w:val="38580E9A"/>
    <w:lvl w:ilvl="0" w:tplc="7AD47382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6352E7"/>
    <w:multiLevelType w:val="multilevel"/>
    <w:tmpl w:val="82F466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8">
    <w:nsid w:val="3E3777F9"/>
    <w:multiLevelType w:val="hybridMultilevel"/>
    <w:tmpl w:val="DEF4D88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>
    <w:nsid w:val="41854D49"/>
    <w:multiLevelType w:val="multilevel"/>
    <w:tmpl w:val="0B38B1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1287" w:hanging="72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-436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firstLine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0">
    <w:nsid w:val="43C5133D"/>
    <w:multiLevelType w:val="multilevel"/>
    <w:tmpl w:val="6B54FA9A"/>
    <w:lvl w:ilvl="0">
      <w:start w:val="4"/>
      <w:numFmt w:val="decimal"/>
      <w:lvlText w:val="%1"/>
      <w:lvlJc w:val="left"/>
      <w:pPr>
        <w:ind w:left="645" w:hanging="645"/>
      </w:pPr>
    </w:lvl>
    <w:lvl w:ilvl="1">
      <w:start w:val="15"/>
      <w:numFmt w:val="decimal"/>
      <w:lvlText w:val="%1.%2"/>
      <w:lvlJc w:val="left"/>
      <w:pPr>
        <w:ind w:left="787" w:hanging="645"/>
      </w:pPr>
    </w:lvl>
    <w:lvl w:ilvl="2">
      <w:start w:val="1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40"/>
      </w:pPr>
    </w:lvl>
  </w:abstractNum>
  <w:abstractNum w:abstractNumId="21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3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D67407F"/>
    <w:multiLevelType w:val="hybridMultilevel"/>
    <w:tmpl w:val="9BD0EC4C"/>
    <w:lvl w:ilvl="0" w:tplc="DC38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1EB7E23"/>
    <w:multiLevelType w:val="multilevel"/>
    <w:tmpl w:val="9328DEE4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600" w:hanging="600"/>
      </w:pPr>
    </w:lvl>
    <w:lvl w:ilvl="2">
      <w:start w:val="3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933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435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937" w:hanging="1440"/>
      </w:pPr>
    </w:lvl>
    <w:lvl w:ilvl="8">
      <w:start w:val="1"/>
      <w:numFmt w:val="decimal"/>
      <w:lvlText w:val="%1.%2.%3.%4.%5.%6.%7.%8.%9."/>
      <w:lvlJc w:val="left"/>
      <w:pPr>
        <w:ind w:left="2368" w:hanging="1800"/>
      </w:pPr>
    </w:lvl>
  </w:abstractNum>
  <w:abstractNum w:abstractNumId="26">
    <w:nsid w:val="528D3D21"/>
    <w:multiLevelType w:val="multilevel"/>
    <w:tmpl w:val="7E749B8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27">
    <w:nsid w:val="53DC5BFC"/>
    <w:multiLevelType w:val="hybridMultilevel"/>
    <w:tmpl w:val="2662D692"/>
    <w:lvl w:ilvl="0" w:tplc="238AD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622525"/>
    <w:multiLevelType w:val="multilevel"/>
    <w:tmpl w:val="4D7E37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DD283A"/>
    <w:multiLevelType w:val="hybridMultilevel"/>
    <w:tmpl w:val="4B067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A22F83"/>
    <w:multiLevelType w:val="hybridMultilevel"/>
    <w:tmpl w:val="E2603144"/>
    <w:lvl w:ilvl="0" w:tplc="FFFFFFFF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992810F2">
      <w:start w:val="1"/>
      <w:numFmt w:val="decimal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NewRomanPSMT" w:hint="default"/>
        <w:color w:val="auto"/>
        <w:sz w:val="28"/>
      </w:rPr>
    </w:lvl>
    <w:lvl w:ilvl="5" w:tplc="FFFFFFFF">
      <w:start w:val="122"/>
      <w:numFmt w:val="decimal"/>
      <w:lvlText w:val="%6."/>
      <w:lvlJc w:val="left"/>
      <w:pPr>
        <w:tabs>
          <w:tab w:val="num" w:pos="5367"/>
        </w:tabs>
        <w:ind w:left="5367" w:hanging="1020"/>
      </w:pPr>
      <w:rPr>
        <w:rFonts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69BD4136"/>
    <w:multiLevelType w:val="multilevel"/>
    <w:tmpl w:val="0DBC38A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6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6D9534D4"/>
    <w:multiLevelType w:val="hybridMultilevel"/>
    <w:tmpl w:val="F468FBA0"/>
    <w:lvl w:ilvl="0" w:tplc="ACA6E04C">
      <w:start w:val="1"/>
      <w:numFmt w:val="decimal"/>
      <w:suff w:val="space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78"/>
        </w:tabs>
        <w:ind w:left="2878" w:hanging="12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58BC98C6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4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DA023D9"/>
    <w:multiLevelType w:val="singleLevel"/>
    <w:tmpl w:val="ABA2F27C"/>
    <w:lvl w:ilvl="0">
      <w:start w:val="1"/>
      <w:numFmt w:val="russianLower"/>
      <w:lvlText w:val="%1)"/>
      <w:lvlJc w:val="left"/>
      <w:pPr>
        <w:tabs>
          <w:tab w:val="num" w:pos="720"/>
        </w:tabs>
        <w:ind w:firstLine="680"/>
      </w:pPr>
      <w:rPr>
        <w:rFonts w:ascii="Times New Roman" w:hAnsi="Times New Roman" w:cs="Times New Roman" w:hint="default"/>
      </w:rPr>
    </w:lvl>
  </w:abstractNum>
  <w:abstractNum w:abstractNumId="36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  <w:num w:numId="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4"/>
    </w:lvlOverride>
    <w:lvlOverride w:ilvl="1">
      <w:startOverride w:val="1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4"/>
    </w:lvlOverride>
    <w:lvlOverride w:ilvl="1">
      <w:startOverride w:val="1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4"/>
    </w:lvlOverride>
    <w:lvlOverride w:ilvl="1">
      <w:startOverride w:val="15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4"/>
    </w:lvlOverride>
    <w:lvlOverride w:ilvl="1">
      <w:startOverride w:val="15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4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2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2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A3"/>
    <w:rsid w:val="00000D6A"/>
    <w:rsid w:val="00001BBE"/>
    <w:rsid w:val="00005249"/>
    <w:rsid w:val="00006F38"/>
    <w:rsid w:val="0000748C"/>
    <w:rsid w:val="000078A9"/>
    <w:rsid w:val="00013B51"/>
    <w:rsid w:val="0002092D"/>
    <w:rsid w:val="00022707"/>
    <w:rsid w:val="00022855"/>
    <w:rsid w:val="00023D95"/>
    <w:rsid w:val="0002690D"/>
    <w:rsid w:val="000272BE"/>
    <w:rsid w:val="000459A9"/>
    <w:rsid w:val="00045E31"/>
    <w:rsid w:val="00052344"/>
    <w:rsid w:val="00053D61"/>
    <w:rsid w:val="000575D9"/>
    <w:rsid w:val="000636E9"/>
    <w:rsid w:val="000712A6"/>
    <w:rsid w:val="00076123"/>
    <w:rsid w:val="000941A2"/>
    <w:rsid w:val="00094928"/>
    <w:rsid w:val="00094A9E"/>
    <w:rsid w:val="000A48EA"/>
    <w:rsid w:val="000A5DD8"/>
    <w:rsid w:val="000A6495"/>
    <w:rsid w:val="000A71F3"/>
    <w:rsid w:val="000B1568"/>
    <w:rsid w:val="000C6860"/>
    <w:rsid w:val="000D1179"/>
    <w:rsid w:val="000D527F"/>
    <w:rsid w:val="000D5480"/>
    <w:rsid w:val="000E2190"/>
    <w:rsid w:val="000E352F"/>
    <w:rsid w:val="000E7EEE"/>
    <w:rsid w:val="000F1837"/>
    <w:rsid w:val="000F18C6"/>
    <w:rsid w:val="000F64B6"/>
    <w:rsid w:val="000F6F3C"/>
    <w:rsid w:val="00104467"/>
    <w:rsid w:val="00111DBE"/>
    <w:rsid w:val="00111E32"/>
    <w:rsid w:val="0013738C"/>
    <w:rsid w:val="0015487B"/>
    <w:rsid w:val="00155754"/>
    <w:rsid w:val="00157378"/>
    <w:rsid w:val="00165694"/>
    <w:rsid w:val="00166D8C"/>
    <w:rsid w:val="001703A5"/>
    <w:rsid w:val="001741AE"/>
    <w:rsid w:val="001765D9"/>
    <w:rsid w:val="001B07D6"/>
    <w:rsid w:val="001B4545"/>
    <w:rsid w:val="001B5C7D"/>
    <w:rsid w:val="001B5CBB"/>
    <w:rsid w:val="001D231C"/>
    <w:rsid w:val="001D52CD"/>
    <w:rsid w:val="001E3094"/>
    <w:rsid w:val="001E6EBE"/>
    <w:rsid w:val="00204415"/>
    <w:rsid w:val="00204B25"/>
    <w:rsid w:val="0020577B"/>
    <w:rsid w:val="00207585"/>
    <w:rsid w:val="002216A8"/>
    <w:rsid w:val="002241E7"/>
    <w:rsid w:val="002267E4"/>
    <w:rsid w:val="00234BE4"/>
    <w:rsid w:val="002412F3"/>
    <w:rsid w:val="0024470A"/>
    <w:rsid w:val="0025371C"/>
    <w:rsid w:val="00254DE7"/>
    <w:rsid w:val="00255BE9"/>
    <w:rsid w:val="00263778"/>
    <w:rsid w:val="002675BD"/>
    <w:rsid w:val="00276661"/>
    <w:rsid w:val="00276A87"/>
    <w:rsid w:val="002807A2"/>
    <w:rsid w:val="002834D2"/>
    <w:rsid w:val="002834FC"/>
    <w:rsid w:val="00296A52"/>
    <w:rsid w:val="002A1751"/>
    <w:rsid w:val="002A2CCA"/>
    <w:rsid w:val="002A779C"/>
    <w:rsid w:val="002A7FEE"/>
    <w:rsid w:val="002B4962"/>
    <w:rsid w:val="002B553C"/>
    <w:rsid w:val="002C0A75"/>
    <w:rsid w:val="002D48A4"/>
    <w:rsid w:val="002D6326"/>
    <w:rsid w:val="002E696E"/>
    <w:rsid w:val="002F5CF6"/>
    <w:rsid w:val="0030378E"/>
    <w:rsid w:val="00306C28"/>
    <w:rsid w:val="0031736A"/>
    <w:rsid w:val="00320577"/>
    <w:rsid w:val="00322567"/>
    <w:rsid w:val="00323976"/>
    <w:rsid w:val="00332783"/>
    <w:rsid w:val="003344C6"/>
    <w:rsid w:val="00335815"/>
    <w:rsid w:val="0033665A"/>
    <w:rsid w:val="00337119"/>
    <w:rsid w:val="003379A3"/>
    <w:rsid w:val="0034279B"/>
    <w:rsid w:val="003440C2"/>
    <w:rsid w:val="00344699"/>
    <w:rsid w:val="003515DB"/>
    <w:rsid w:val="00364503"/>
    <w:rsid w:val="00366BBE"/>
    <w:rsid w:val="00367D3D"/>
    <w:rsid w:val="00367E1C"/>
    <w:rsid w:val="00370B4E"/>
    <w:rsid w:val="00375203"/>
    <w:rsid w:val="0037611F"/>
    <w:rsid w:val="00391911"/>
    <w:rsid w:val="003956D3"/>
    <w:rsid w:val="003A0957"/>
    <w:rsid w:val="003A50E1"/>
    <w:rsid w:val="003A6889"/>
    <w:rsid w:val="003B0208"/>
    <w:rsid w:val="003B3CF6"/>
    <w:rsid w:val="003B7690"/>
    <w:rsid w:val="003C4083"/>
    <w:rsid w:val="003C4FC6"/>
    <w:rsid w:val="003D3BF3"/>
    <w:rsid w:val="003E6E89"/>
    <w:rsid w:val="0040173B"/>
    <w:rsid w:val="0041149F"/>
    <w:rsid w:val="00423A31"/>
    <w:rsid w:val="00427FCA"/>
    <w:rsid w:val="00433730"/>
    <w:rsid w:val="00434979"/>
    <w:rsid w:val="0044008E"/>
    <w:rsid w:val="00441076"/>
    <w:rsid w:val="0044613B"/>
    <w:rsid w:val="00453A61"/>
    <w:rsid w:val="00463812"/>
    <w:rsid w:val="004651FB"/>
    <w:rsid w:val="004658C0"/>
    <w:rsid w:val="004726CF"/>
    <w:rsid w:val="00472B95"/>
    <w:rsid w:val="00475796"/>
    <w:rsid w:val="00490309"/>
    <w:rsid w:val="0049341F"/>
    <w:rsid w:val="00497A66"/>
    <w:rsid w:val="004A4CEF"/>
    <w:rsid w:val="004B2026"/>
    <w:rsid w:val="004C6F66"/>
    <w:rsid w:val="004C7214"/>
    <w:rsid w:val="005138E7"/>
    <w:rsid w:val="00514134"/>
    <w:rsid w:val="00514976"/>
    <w:rsid w:val="005237B1"/>
    <w:rsid w:val="00537420"/>
    <w:rsid w:val="00546B51"/>
    <w:rsid w:val="00554680"/>
    <w:rsid w:val="00555B79"/>
    <w:rsid w:val="00557932"/>
    <w:rsid w:val="00563C6E"/>
    <w:rsid w:val="00574C0A"/>
    <w:rsid w:val="00576E27"/>
    <w:rsid w:val="00582081"/>
    <w:rsid w:val="00584EE1"/>
    <w:rsid w:val="005856DD"/>
    <w:rsid w:val="005A4E48"/>
    <w:rsid w:val="005B0F92"/>
    <w:rsid w:val="005B3D77"/>
    <w:rsid w:val="005B3F05"/>
    <w:rsid w:val="005B7E0A"/>
    <w:rsid w:val="005D41E3"/>
    <w:rsid w:val="005D45EB"/>
    <w:rsid w:val="005E0357"/>
    <w:rsid w:val="005F12A9"/>
    <w:rsid w:val="005F7B8C"/>
    <w:rsid w:val="0061149F"/>
    <w:rsid w:val="0062135A"/>
    <w:rsid w:val="00621F98"/>
    <w:rsid w:val="00625C99"/>
    <w:rsid w:val="00646312"/>
    <w:rsid w:val="00654A64"/>
    <w:rsid w:val="00661B1C"/>
    <w:rsid w:val="00671673"/>
    <w:rsid w:val="00677E18"/>
    <w:rsid w:val="006862A4"/>
    <w:rsid w:val="006912D2"/>
    <w:rsid w:val="00691883"/>
    <w:rsid w:val="006A06A5"/>
    <w:rsid w:val="006A1921"/>
    <w:rsid w:val="006A2C54"/>
    <w:rsid w:val="006B4AA7"/>
    <w:rsid w:val="006C5465"/>
    <w:rsid w:val="006D4999"/>
    <w:rsid w:val="006E0BC6"/>
    <w:rsid w:val="006E5A41"/>
    <w:rsid w:val="006F1CEA"/>
    <w:rsid w:val="00711570"/>
    <w:rsid w:val="00725647"/>
    <w:rsid w:val="00742C2C"/>
    <w:rsid w:val="00757E79"/>
    <w:rsid w:val="00760263"/>
    <w:rsid w:val="007656B4"/>
    <w:rsid w:val="00766C08"/>
    <w:rsid w:val="007713A3"/>
    <w:rsid w:val="0077590D"/>
    <w:rsid w:val="00776B0B"/>
    <w:rsid w:val="0078542A"/>
    <w:rsid w:val="007A4901"/>
    <w:rsid w:val="007B4CAB"/>
    <w:rsid w:val="007C29D8"/>
    <w:rsid w:val="007C7DB3"/>
    <w:rsid w:val="007D1121"/>
    <w:rsid w:val="007D4ED9"/>
    <w:rsid w:val="007D5012"/>
    <w:rsid w:val="007E1216"/>
    <w:rsid w:val="007E15CC"/>
    <w:rsid w:val="007F3DF9"/>
    <w:rsid w:val="007F79B6"/>
    <w:rsid w:val="00815CBC"/>
    <w:rsid w:val="008170BE"/>
    <w:rsid w:val="00820B3F"/>
    <w:rsid w:val="00826537"/>
    <w:rsid w:val="00835013"/>
    <w:rsid w:val="0083574B"/>
    <w:rsid w:val="00837143"/>
    <w:rsid w:val="00854FCC"/>
    <w:rsid w:val="008604D3"/>
    <w:rsid w:val="008676ED"/>
    <w:rsid w:val="00884186"/>
    <w:rsid w:val="0088599D"/>
    <w:rsid w:val="008867EC"/>
    <w:rsid w:val="008901A2"/>
    <w:rsid w:val="00892F05"/>
    <w:rsid w:val="00897217"/>
    <w:rsid w:val="008A3934"/>
    <w:rsid w:val="008B0D3C"/>
    <w:rsid w:val="008B5014"/>
    <w:rsid w:val="008C3364"/>
    <w:rsid w:val="008C4AC5"/>
    <w:rsid w:val="008C699D"/>
    <w:rsid w:val="008D1D31"/>
    <w:rsid w:val="008D60F7"/>
    <w:rsid w:val="008E2CA3"/>
    <w:rsid w:val="008F56AB"/>
    <w:rsid w:val="0090146E"/>
    <w:rsid w:val="00904BB1"/>
    <w:rsid w:val="00910257"/>
    <w:rsid w:val="00914838"/>
    <w:rsid w:val="00915709"/>
    <w:rsid w:val="0091660A"/>
    <w:rsid w:val="00920014"/>
    <w:rsid w:val="00924B25"/>
    <w:rsid w:val="00925EF3"/>
    <w:rsid w:val="00930916"/>
    <w:rsid w:val="00944CCA"/>
    <w:rsid w:val="00945A6D"/>
    <w:rsid w:val="00951094"/>
    <w:rsid w:val="009565F7"/>
    <w:rsid w:val="00967CAA"/>
    <w:rsid w:val="00972FD0"/>
    <w:rsid w:val="0098525A"/>
    <w:rsid w:val="009921CE"/>
    <w:rsid w:val="00993885"/>
    <w:rsid w:val="0099438D"/>
    <w:rsid w:val="009C1260"/>
    <w:rsid w:val="009D1906"/>
    <w:rsid w:val="009D2A6D"/>
    <w:rsid w:val="009D3725"/>
    <w:rsid w:val="009D5633"/>
    <w:rsid w:val="00A102FF"/>
    <w:rsid w:val="00A30765"/>
    <w:rsid w:val="00A33230"/>
    <w:rsid w:val="00A341F1"/>
    <w:rsid w:val="00A4214A"/>
    <w:rsid w:val="00A4524B"/>
    <w:rsid w:val="00A46C7C"/>
    <w:rsid w:val="00A65312"/>
    <w:rsid w:val="00A6757A"/>
    <w:rsid w:val="00A8754B"/>
    <w:rsid w:val="00AB7912"/>
    <w:rsid w:val="00AC1714"/>
    <w:rsid w:val="00AC448C"/>
    <w:rsid w:val="00AC6C12"/>
    <w:rsid w:val="00AE03B0"/>
    <w:rsid w:val="00AF2FE2"/>
    <w:rsid w:val="00AF47C0"/>
    <w:rsid w:val="00B1547B"/>
    <w:rsid w:val="00B27871"/>
    <w:rsid w:val="00B5011B"/>
    <w:rsid w:val="00B601B5"/>
    <w:rsid w:val="00B6768C"/>
    <w:rsid w:val="00B71D96"/>
    <w:rsid w:val="00B84BC0"/>
    <w:rsid w:val="00BB59CF"/>
    <w:rsid w:val="00BC2139"/>
    <w:rsid w:val="00BD2453"/>
    <w:rsid w:val="00BD3C39"/>
    <w:rsid w:val="00BD7345"/>
    <w:rsid w:val="00BD7FF2"/>
    <w:rsid w:val="00BE20DA"/>
    <w:rsid w:val="00BF16E4"/>
    <w:rsid w:val="00BF6C6B"/>
    <w:rsid w:val="00C06656"/>
    <w:rsid w:val="00C161E8"/>
    <w:rsid w:val="00C17CC8"/>
    <w:rsid w:val="00C2379A"/>
    <w:rsid w:val="00C2655C"/>
    <w:rsid w:val="00C4447B"/>
    <w:rsid w:val="00C47DC9"/>
    <w:rsid w:val="00C57EC5"/>
    <w:rsid w:val="00C57F82"/>
    <w:rsid w:val="00C634C6"/>
    <w:rsid w:val="00C76DC6"/>
    <w:rsid w:val="00C84F4D"/>
    <w:rsid w:val="00C8534B"/>
    <w:rsid w:val="00C92CE9"/>
    <w:rsid w:val="00C958AE"/>
    <w:rsid w:val="00CA0662"/>
    <w:rsid w:val="00CA5399"/>
    <w:rsid w:val="00CA59AB"/>
    <w:rsid w:val="00CA619A"/>
    <w:rsid w:val="00CA6581"/>
    <w:rsid w:val="00CB20F3"/>
    <w:rsid w:val="00CB4F12"/>
    <w:rsid w:val="00CC3077"/>
    <w:rsid w:val="00CC68D9"/>
    <w:rsid w:val="00CD0514"/>
    <w:rsid w:val="00CE6EFC"/>
    <w:rsid w:val="00CE78B0"/>
    <w:rsid w:val="00CF5590"/>
    <w:rsid w:val="00D1560C"/>
    <w:rsid w:val="00D166BF"/>
    <w:rsid w:val="00D26747"/>
    <w:rsid w:val="00D27ADB"/>
    <w:rsid w:val="00D30B90"/>
    <w:rsid w:val="00D420CD"/>
    <w:rsid w:val="00D42550"/>
    <w:rsid w:val="00D55882"/>
    <w:rsid w:val="00D62C41"/>
    <w:rsid w:val="00D64726"/>
    <w:rsid w:val="00D67CBA"/>
    <w:rsid w:val="00D71856"/>
    <w:rsid w:val="00D8503F"/>
    <w:rsid w:val="00D94B02"/>
    <w:rsid w:val="00D958EA"/>
    <w:rsid w:val="00D96533"/>
    <w:rsid w:val="00DB51FD"/>
    <w:rsid w:val="00DC524E"/>
    <w:rsid w:val="00DD2733"/>
    <w:rsid w:val="00DE0F3E"/>
    <w:rsid w:val="00DE18D6"/>
    <w:rsid w:val="00DE4007"/>
    <w:rsid w:val="00DE6F86"/>
    <w:rsid w:val="00DF4ED7"/>
    <w:rsid w:val="00E1637A"/>
    <w:rsid w:val="00E20A69"/>
    <w:rsid w:val="00E20BB1"/>
    <w:rsid w:val="00E47868"/>
    <w:rsid w:val="00E554E4"/>
    <w:rsid w:val="00E609D1"/>
    <w:rsid w:val="00E64CA5"/>
    <w:rsid w:val="00E66ECE"/>
    <w:rsid w:val="00E67FB8"/>
    <w:rsid w:val="00E75A9D"/>
    <w:rsid w:val="00E80C04"/>
    <w:rsid w:val="00E90BF6"/>
    <w:rsid w:val="00E91D79"/>
    <w:rsid w:val="00E940CA"/>
    <w:rsid w:val="00E947AE"/>
    <w:rsid w:val="00EA22FD"/>
    <w:rsid w:val="00EA5E3E"/>
    <w:rsid w:val="00EB0421"/>
    <w:rsid w:val="00EB43EE"/>
    <w:rsid w:val="00EC7B38"/>
    <w:rsid w:val="00EC7F31"/>
    <w:rsid w:val="00ED3042"/>
    <w:rsid w:val="00ED6DF2"/>
    <w:rsid w:val="00EE7664"/>
    <w:rsid w:val="00EE7CD7"/>
    <w:rsid w:val="00F14876"/>
    <w:rsid w:val="00F2387D"/>
    <w:rsid w:val="00F23FF2"/>
    <w:rsid w:val="00F35CCD"/>
    <w:rsid w:val="00F419B4"/>
    <w:rsid w:val="00F41F93"/>
    <w:rsid w:val="00F42175"/>
    <w:rsid w:val="00F53E41"/>
    <w:rsid w:val="00F70091"/>
    <w:rsid w:val="00F71927"/>
    <w:rsid w:val="00F74686"/>
    <w:rsid w:val="00F74D4B"/>
    <w:rsid w:val="00F97888"/>
    <w:rsid w:val="00FA1076"/>
    <w:rsid w:val="00FA72F9"/>
    <w:rsid w:val="00FA7D22"/>
    <w:rsid w:val="00FB0FF1"/>
    <w:rsid w:val="00FB2308"/>
    <w:rsid w:val="00FB3335"/>
    <w:rsid w:val="00FC6983"/>
    <w:rsid w:val="00FC7CFF"/>
    <w:rsid w:val="00FD6155"/>
    <w:rsid w:val="00FD63AD"/>
    <w:rsid w:val="00FE193A"/>
    <w:rsid w:val="00FF0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04415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eading 2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0D5480"/>
    <w:pPr>
      <w:keepNext/>
      <w:keepLines/>
      <w:tabs>
        <w:tab w:val="left" w:pos="708"/>
      </w:tabs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2"/>
    <w:next w:val="a2"/>
    <w:link w:val="60"/>
    <w:unhideWhenUsed/>
    <w:qFormat/>
    <w:locked/>
    <w:rsid w:val="00EE76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uiPriority w:val="99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uiPriority w:val="99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uiPriority w:val="99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link w:val="af4"/>
    <w:uiPriority w:val="34"/>
    <w:qFormat/>
    <w:rsid w:val="00335815"/>
    <w:pPr>
      <w:ind w:left="720"/>
      <w:contextualSpacing/>
    </w:pPr>
  </w:style>
  <w:style w:type="table" w:styleId="af5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99"/>
    <w:qFormat/>
    <w:rsid w:val="006F1CEA"/>
    <w:rPr>
      <w:sz w:val="22"/>
      <w:szCs w:val="22"/>
    </w:rPr>
  </w:style>
  <w:style w:type="paragraph" w:styleId="af7">
    <w:name w:val="Body Text"/>
    <w:basedOn w:val="a2"/>
    <w:link w:val="af8"/>
    <w:rsid w:val="00E609D1"/>
    <w:pPr>
      <w:spacing w:after="120"/>
    </w:pPr>
  </w:style>
  <w:style w:type="character" w:customStyle="1" w:styleId="af8">
    <w:name w:val="Основной текст Знак"/>
    <w:basedOn w:val="a3"/>
    <w:link w:val="af7"/>
    <w:locked/>
    <w:rsid w:val="00E609D1"/>
    <w:rPr>
      <w:rFonts w:cs="Times New Roman"/>
      <w:sz w:val="22"/>
      <w:szCs w:val="22"/>
    </w:rPr>
  </w:style>
  <w:style w:type="paragraph" w:styleId="af9">
    <w:name w:val="Title"/>
    <w:basedOn w:val="a2"/>
    <w:link w:val="afa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a">
    <w:name w:val="Название Знак"/>
    <w:basedOn w:val="a3"/>
    <w:link w:val="af9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">
    <w:name w:val="Контракт-раздел"/>
    <w:basedOn w:val="a2"/>
    <w:next w:val="a2"/>
    <w:rsid w:val="008B0D3C"/>
    <w:pPr>
      <w:keepNext/>
      <w:numPr>
        <w:numId w:val="1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2"/>
    <w:rsid w:val="008B0D3C"/>
    <w:pPr>
      <w:numPr>
        <w:ilvl w:val="1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2"/>
    <w:rsid w:val="008B0D3C"/>
    <w:pPr>
      <w:numPr>
        <w:ilvl w:val="2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2"/>
    <w:rsid w:val="008B0D3C"/>
    <w:pPr>
      <w:numPr>
        <w:ilvl w:val="3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footnote text"/>
    <w:basedOn w:val="a2"/>
    <w:link w:val="afc"/>
    <w:uiPriority w:val="99"/>
    <w:semiHidden/>
    <w:unhideWhenUsed/>
    <w:rsid w:val="003C408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3"/>
    <w:link w:val="afb"/>
    <w:uiPriority w:val="99"/>
    <w:semiHidden/>
    <w:rsid w:val="003C4083"/>
  </w:style>
  <w:style w:type="character" w:styleId="afd">
    <w:name w:val="footnote reference"/>
    <w:basedOn w:val="a3"/>
    <w:uiPriority w:val="99"/>
    <w:semiHidden/>
    <w:unhideWhenUsed/>
    <w:rsid w:val="003C4083"/>
    <w:rPr>
      <w:vertAlign w:val="superscript"/>
    </w:rPr>
  </w:style>
  <w:style w:type="paragraph" w:customStyle="1" w:styleId="Default">
    <w:name w:val="Default"/>
    <w:uiPriority w:val="99"/>
    <w:rsid w:val="00576E2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f4">
    <w:name w:val="Абзац списка Знак"/>
    <w:basedOn w:val="a3"/>
    <w:link w:val="af3"/>
    <w:uiPriority w:val="99"/>
    <w:locked/>
    <w:rsid w:val="00576E27"/>
    <w:rPr>
      <w:sz w:val="22"/>
      <w:szCs w:val="22"/>
    </w:rPr>
  </w:style>
  <w:style w:type="paragraph" w:styleId="afe">
    <w:name w:val="Balloon Text"/>
    <w:basedOn w:val="a2"/>
    <w:link w:val="aff"/>
    <w:uiPriority w:val="99"/>
    <w:semiHidden/>
    <w:unhideWhenUsed/>
    <w:rsid w:val="0076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semiHidden/>
    <w:rsid w:val="007656B4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A107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3"/>
    <w:uiPriority w:val="99"/>
    <w:rsid w:val="006C546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3"/>
    <w:uiPriority w:val="99"/>
    <w:rsid w:val="006C54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3"/>
    <w:rsid w:val="002412F3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2"/>
    <w:rsid w:val="002412F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Theme="minorEastAsia"/>
      <w:sz w:val="24"/>
      <w:szCs w:val="24"/>
    </w:rPr>
  </w:style>
  <w:style w:type="paragraph" w:customStyle="1" w:styleId="Style2">
    <w:name w:val="Style2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4">
    <w:name w:val="Style4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2"/>
    <w:uiPriority w:val="99"/>
    <w:rsid w:val="007D1121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Абзац списка2"/>
    <w:basedOn w:val="a2"/>
    <w:link w:val="ListParagraphChar"/>
    <w:uiPriority w:val="99"/>
    <w:rsid w:val="0091660A"/>
    <w:pPr>
      <w:ind w:left="720"/>
      <w:contextualSpacing/>
    </w:pPr>
  </w:style>
  <w:style w:type="character" w:customStyle="1" w:styleId="ListParagraphChar">
    <w:name w:val="List Paragraph Char"/>
    <w:basedOn w:val="a3"/>
    <w:link w:val="24"/>
    <w:locked/>
    <w:rsid w:val="0091660A"/>
    <w:rPr>
      <w:sz w:val="22"/>
      <w:szCs w:val="22"/>
    </w:rPr>
  </w:style>
  <w:style w:type="paragraph" w:customStyle="1" w:styleId="aff0">
    <w:name w:val="Базовый"/>
    <w:uiPriority w:val="99"/>
    <w:rsid w:val="002B553C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styleId="aff1">
    <w:name w:val="header"/>
    <w:basedOn w:val="a2"/>
    <w:link w:val="aff2"/>
    <w:uiPriority w:val="99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3"/>
    <w:link w:val="aff1"/>
    <w:uiPriority w:val="99"/>
    <w:rsid w:val="00255BE9"/>
    <w:rPr>
      <w:sz w:val="22"/>
      <w:szCs w:val="22"/>
    </w:rPr>
  </w:style>
  <w:style w:type="paragraph" w:styleId="aff3">
    <w:name w:val="footer"/>
    <w:basedOn w:val="a2"/>
    <w:link w:val="aff4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3"/>
    <w:link w:val="aff3"/>
    <w:rsid w:val="00255BE9"/>
    <w:rPr>
      <w:sz w:val="22"/>
      <w:szCs w:val="22"/>
    </w:rPr>
  </w:style>
  <w:style w:type="character" w:customStyle="1" w:styleId="30">
    <w:name w:val="Заголовок 3 Знак"/>
    <w:basedOn w:val="a3"/>
    <w:link w:val="3"/>
    <w:uiPriority w:val="9"/>
    <w:semiHidden/>
    <w:rsid w:val="000D548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pple-converted-space">
    <w:name w:val="apple-converted-space"/>
    <w:rsid w:val="000D5480"/>
  </w:style>
  <w:style w:type="character" w:customStyle="1" w:styleId="60">
    <w:name w:val="Заголовок 6 Знак"/>
    <w:basedOn w:val="a3"/>
    <w:link w:val="6"/>
    <w:rsid w:val="00EE766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32">
    <w:name w:val="Body Text 3"/>
    <w:basedOn w:val="a2"/>
    <w:link w:val="33"/>
    <w:uiPriority w:val="99"/>
    <w:semiHidden/>
    <w:unhideWhenUsed/>
    <w:rsid w:val="00EE766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EE7664"/>
    <w:rPr>
      <w:sz w:val="16"/>
      <w:szCs w:val="16"/>
    </w:rPr>
  </w:style>
  <w:style w:type="paragraph" w:styleId="34">
    <w:name w:val="Body Text Indent 3"/>
    <w:basedOn w:val="a2"/>
    <w:link w:val="35"/>
    <w:uiPriority w:val="99"/>
    <w:semiHidden/>
    <w:unhideWhenUsed/>
    <w:rsid w:val="00EE766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semiHidden/>
    <w:rsid w:val="00EE766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04415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eading 2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0D5480"/>
    <w:pPr>
      <w:keepNext/>
      <w:keepLines/>
      <w:tabs>
        <w:tab w:val="left" w:pos="708"/>
      </w:tabs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2"/>
    <w:next w:val="a2"/>
    <w:link w:val="60"/>
    <w:unhideWhenUsed/>
    <w:qFormat/>
    <w:locked/>
    <w:rsid w:val="00EE76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uiPriority w:val="99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uiPriority w:val="99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uiPriority w:val="99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link w:val="af4"/>
    <w:uiPriority w:val="34"/>
    <w:qFormat/>
    <w:rsid w:val="00335815"/>
    <w:pPr>
      <w:ind w:left="720"/>
      <w:contextualSpacing/>
    </w:pPr>
  </w:style>
  <w:style w:type="table" w:styleId="af5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99"/>
    <w:qFormat/>
    <w:rsid w:val="006F1CEA"/>
    <w:rPr>
      <w:sz w:val="22"/>
      <w:szCs w:val="22"/>
    </w:rPr>
  </w:style>
  <w:style w:type="paragraph" w:styleId="af7">
    <w:name w:val="Body Text"/>
    <w:basedOn w:val="a2"/>
    <w:link w:val="af8"/>
    <w:rsid w:val="00E609D1"/>
    <w:pPr>
      <w:spacing w:after="120"/>
    </w:pPr>
  </w:style>
  <w:style w:type="character" w:customStyle="1" w:styleId="af8">
    <w:name w:val="Основной текст Знак"/>
    <w:basedOn w:val="a3"/>
    <w:link w:val="af7"/>
    <w:locked/>
    <w:rsid w:val="00E609D1"/>
    <w:rPr>
      <w:rFonts w:cs="Times New Roman"/>
      <w:sz w:val="22"/>
      <w:szCs w:val="22"/>
    </w:rPr>
  </w:style>
  <w:style w:type="paragraph" w:styleId="af9">
    <w:name w:val="Title"/>
    <w:basedOn w:val="a2"/>
    <w:link w:val="afa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a">
    <w:name w:val="Название Знак"/>
    <w:basedOn w:val="a3"/>
    <w:link w:val="af9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">
    <w:name w:val="Контракт-раздел"/>
    <w:basedOn w:val="a2"/>
    <w:next w:val="a2"/>
    <w:rsid w:val="008B0D3C"/>
    <w:pPr>
      <w:keepNext/>
      <w:numPr>
        <w:numId w:val="1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2"/>
    <w:rsid w:val="008B0D3C"/>
    <w:pPr>
      <w:numPr>
        <w:ilvl w:val="1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2"/>
    <w:rsid w:val="008B0D3C"/>
    <w:pPr>
      <w:numPr>
        <w:ilvl w:val="2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2"/>
    <w:rsid w:val="008B0D3C"/>
    <w:pPr>
      <w:numPr>
        <w:ilvl w:val="3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footnote text"/>
    <w:basedOn w:val="a2"/>
    <w:link w:val="afc"/>
    <w:uiPriority w:val="99"/>
    <w:semiHidden/>
    <w:unhideWhenUsed/>
    <w:rsid w:val="003C408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3"/>
    <w:link w:val="afb"/>
    <w:uiPriority w:val="99"/>
    <w:semiHidden/>
    <w:rsid w:val="003C4083"/>
  </w:style>
  <w:style w:type="character" w:styleId="afd">
    <w:name w:val="footnote reference"/>
    <w:basedOn w:val="a3"/>
    <w:uiPriority w:val="99"/>
    <w:semiHidden/>
    <w:unhideWhenUsed/>
    <w:rsid w:val="003C4083"/>
    <w:rPr>
      <w:vertAlign w:val="superscript"/>
    </w:rPr>
  </w:style>
  <w:style w:type="paragraph" w:customStyle="1" w:styleId="Default">
    <w:name w:val="Default"/>
    <w:uiPriority w:val="99"/>
    <w:rsid w:val="00576E2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f4">
    <w:name w:val="Абзац списка Знак"/>
    <w:basedOn w:val="a3"/>
    <w:link w:val="af3"/>
    <w:uiPriority w:val="99"/>
    <w:locked/>
    <w:rsid w:val="00576E27"/>
    <w:rPr>
      <w:sz w:val="22"/>
      <w:szCs w:val="22"/>
    </w:rPr>
  </w:style>
  <w:style w:type="paragraph" w:styleId="afe">
    <w:name w:val="Balloon Text"/>
    <w:basedOn w:val="a2"/>
    <w:link w:val="aff"/>
    <w:uiPriority w:val="99"/>
    <w:semiHidden/>
    <w:unhideWhenUsed/>
    <w:rsid w:val="0076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semiHidden/>
    <w:rsid w:val="007656B4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A107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3"/>
    <w:uiPriority w:val="99"/>
    <w:rsid w:val="006C546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3"/>
    <w:uiPriority w:val="99"/>
    <w:rsid w:val="006C54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3"/>
    <w:rsid w:val="002412F3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2"/>
    <w:rsid w:val="002412F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Theme="minorEastAsia"/>
      <w:sz w:val="24"/>
      <w:szCs w:val="24"/>
    </w:rPr>
  </w:style>
  <w:style w:type="paragraph" w:customStyle="1" w:styleId="Style2">
    <w:name w:val="Style2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4">
    <w:name w:val="Style4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2"/>
    <w:uiPriority w:val="99"/>
    <w:rsid w:val="007D1121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Абзац списка2"/>
    <w:basedOn w:val="a2"/>
    <w:link w:val="ListParagraphChar"/>
    <w:uiPriority w:val="99"/>
    <w:rsid w:val="0091660A"/>
    <w:pPr>
      <w:ind w:left="720"/>
      <w:contextualSpacing/>
    </w:pPr>
  </w:style>
  <w:style w:type="character" w:customStyle="1" w:styleId="ListParagraphChar">
    <w:name w:val="List Paragraph Char"/>
    <w:basedOn w:val="a3"/>
    <w:link w:val="24"/>
    <w:locked/>
    <w:rsid w:val="0091660A"/>
    <w:rPr>
      <w:sz w:val="22"/>
      <w:szCs w:val="22"/>
    </w:rPr>
  </w:style>
  <w:style w:type="paragraph" w:customStyle="1" w:styleId="aff0">
    <w:name w:val="Базовый"/>
    <w:uiPriority w:val="99"/>
    <w:rsid w:val="002B553C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styleId="aff1">
    <w:name w:val="header"/>
    <w:basedOn w:val="a2"/>
    <w:link w:val="aff2"/>
    <w:uiPriority w:val="99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3"/>
    <w:link w:val="aff1"/>
    <w:uiPriority w:val="99"/>
    <w:rsid w:val="00255BE9"/>
    <w:rPr>
      <w:sz w:val="22"/>
      <w:szCs w:val="22"/>
    </w:rPr>
  </w:style>
  <w:style w:type="paragraph" w:styleId="aff3">
    <w:name w:val="footer"/>
    <w:basedOn w:val="a2"/>
    <w:link w:val="aff4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3"/>
    <w:link w:val="aff3"/>
    <w:rsid w:val="00255BE9"/>
    <w:rPr>
      <w:sz w:val="22"/>
      <w:szCs w:val="22"/>
    </w:rPr>
  </w:style>
  <w:style w:type="character" w:customStyle="1" w:styleId="30">
    <w:name w:val="Заголовок 3 Знак"/>
    <w:basedOn w:val="a3"/>
    <w:link w:val="3"/>
    <w:uiPriority w:val="9"/>
    <w:semiHidden/>
    <w:rsid w:val="000D548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pple-converted-space">
    <w:name w:val="apple-converted-space"/>
    <w:rsid w:val="000D5480"/>
  </w:style>
  <w:style w:type="character" w:customStyle="1" w:styleId="60">
    <w:name w:val="Заголовок 6 Знак"/>
    <w:basedOn w:val="a3"/>
    <w:link w:val="6"/>
    <w:rsid w:val="00EE766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32">
    <w:name w:val="Body Text 3"/>
    <w:basedOn w:val="a2"/>
    <w:link w:val="33"/>
    <w:uiPriority w:val="99"/>
    <w:semiHidden/>
    <w:unhideWhenUsed/>
    <w:rsid w:val="00EE766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EE7664"/>
    <w:rPr>
      <w:sz w:val="16"/>
      <w:szCs w:val="16"/>
    </w:rPr>
  </w:style>
  <w:style w:type="paragraph" w:styleId="34">
    <w:name w:val="Body Text Indent 3"/>
    <w:basedOn w:val="a2"/>
    <w:link w:val="35"/>
    <w:uiPriority w:val="99"/>
    <w:semiHidden/>
    <w:unhideWhenUsed/>
    <w:rsid w:val="00EE766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semiHidden/>
    <w:rsid w:val="00EE766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53464.104/" TargetMode="External"/><Relationship Id="rId18" Type="http://schemas.openxmlformats.org/officeDocument/2006/relationships/hyperlink" Target="http://www.wpts.vbg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Chebikina\Desktop\&#1079;&#1072;&#1082;&#1091;&#1087;&#1082;&#1080;\&#1079;&#1072;&#1087;&#1088;&#1086;&#1089;%20&#1087;&#1088;&#1077;&#1076;&#1083;&#1086;&#1078;&#1077;&#1085;&#1080;&#1081;\&#1047;&#1055;%2040%20&#1090;&#1077;&#1082;&#1091;&#1097;&#1080;&#1081;%20&#1088;&#1077;&#1084;&#1086;&#1085;&#1090;%20&#1085;&#1072;&#1088;&#1091;&#1078;&#1085;&#1099;&#1093;%20&#1074;&#1086;&#1076;&#1086;&#1089;&#1090;&#1086;&#1082;&#1086;&#1074;\&#1044;&#1054;&#1050;&#1059;&#1052;&#1045;&#1053;&#1058;&#1040;&#1062;&#1048;&#1071;%20&#1047;&#1055;%2040%20&#1090;&#1077;&#1082;&#1091;&#1097;&#1080;&#1081;%20&#1088;&#1077;&#1084;&#1086;&#1085;&#1090;%20&#1074;&#1086;&#1076;&#1086;&#1089;&#1090;&#1086;&#1082;&#1086;&#1074;.doc" TargetMode="External"/><Relationship Id="rId17" Type="http://schemas.openxmlformats.org/officeDocument/2006/relationships/hyperlink" Target="http://www.wpts.vb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/2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30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pts.vbg.ru" TargetMode="External"/><Relationship Id="rId10" Type="http://schemas.openxmlformats.org/officeDocument/2006/relationships/hyperlink" Target="garantf1://890941.1829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lic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1F1C-2739-42DA-B931-AA107B43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11780</Words>
  <Characters>67147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oz</cp:lastModifiedBy>
  <cp:revision>4</cp:revision>
  <cp:lastPrinted>2018-10-11T12:57:00Z</cp:lastPrinted>
  <dcterms:created xsi:type="dcterms:W3CDTF">2018-10-19T08:04:00Z</dcterms:created>
  <dcterms:modified xsi:type="dcterms:W3CDTF">2018-10-19T08:24:00Z</dcterms:modified>
</cp:coreProperties>
</file>